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DC4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Arial" w:hAnsi="Arial" w:cs="Arial"/>
          <w:color w:val="000000"/>
          <w:sz w:val="24"/>
          <w:szCs w:val="24"/>
          <w:bdr w:val="none" w:color="auto" w:sz="0" w:space="0"/>
        </w:rPr>
      </w:pPr>
      <w:r>
        <w:rPr>
          <w:rFonts w:hint="default" w:ascii="Arial" w:hAnsi="Arial" w:cs="Arial"/>
          <w:color w:val="000000"/>
          <w:sz w:val="24"/>
          <w:szCs w:val="24"/>
          <w:bdr w:val="none" w:color="auto" w:sz="0" w:space="0"/>
        </w:rPr>
        <w:t>Literature Review on the Development of China's Special Education Assistive Devices Under the Background of Inclusive Education</w:t>
      </w:r>
    </w:p>
    <w:p w14:paraId="2E593041">
      <w:pPr>
        <w:rPr>
          <w:rFonts w:hint="default"/>
        </w:rPr>
      </w:pPr>
    </w:p>
    <w:p w14:paraId="2A15F6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Abstract</w:t>
      </w:r>
    </w:p>
    <w:p w14:paraId="0C865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Special education assistive devices are the core carrier for compensating for the sensory, physical and cognitive defects of students with disabilities and ensuring their equal participation in inclusive education, and their development level directly determines the effectiveness of the upgrading of inclusive education from "formal inclusion" to "substantive inclusion". Based on domestic and foreign policy documents, journal papers, industry reports and practical cases related to special education assistive devices, this paper systematically sorts out the typical models and practical status of the development of special education assistive devices at home and abroad, deeply analyzes the two-way interactive relationship between the development of special education assistive devices and the quality of inclusive education, explores the core bottlenecks and their underlying causes in the development of China's special education assistive devices from four dimensions of R&amp;D, supply, service and system, and puts forward development paths with both localized adaptability and practical operability in combination with China's national conditions such as the urban-rural dual structure and regional economic differences. The study finds that China has achieved large-scale basic supply of special education assistive devices, but there are significant shortcomings in original R&amp;D, inclusive supply, professional services and institutional norms. In the future, we should focus on the core of "demand orientation, technology empowerment, inclusive guarantee and full-chain service" to construct a development system of special education assistive devices adapted to the scenarios of inclusive education, promote the deep integration of special education assistive devices with the curriculum and teaching mode of inclusive education, and ultimately realize the equal protection of the inclusive education rights and interests of students with disabilities.</w:t>
      </w:r>
    </w:p>
    <w:p w14:paraId="56644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eastAsia="宋体" w:cs="Arial"/>
          <w:color w:val="000000"/>
          <w:kern w:val="0"/>
          <w:sz w:val="24"/>
          <w:szCs w:val="24"/>
          <w:bdr w:val="none" w:color="auto" w:sz="0" w:space="0"/>
          <w:lang w:val="en-US" w:eastAsia="zh-CN" w:bidi="ar"/>
        </w:rPr>
      </w:pPr>
    </w:p>
    <w:p w14:paraId="2C9C86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eastAsia="宋体" w:cs="Arial"/>
          <w:color w:val="000000"/>
          <w:kern w:val="0"/>
          <w:sz w:val="24"/>
          <w:szCs w:val="24"/>
          <w:bdr w:val="none" w:color="auto" w:sz="0" w:space="0"/>
          <w:lang w:val="en-US" w:eastAsia="zh-CN" w:bidi="ar"/>
        </w:rPr>
      </w:pPr>
      <w:r>
        <w:rPr>
          <w:rStyle w:val="7"/>
          <w:rFonts w:hint="default" w:ascii="Arial" w:hAnsi="Arial" w:eastAsia="宋体" w:cs="Arial"/>
          <w:b/>
          <w:bCs/>
          <w:color w:val="000000"/>
          <w:kern w:val="0"/>
          <w:sz w:val="24"/>
          <w:szCs w:val="24"/>
          <w:bdr w:val="none" w:color="auto" w:sz="0" w:space="0"/>
          <w:lang w:val="en-US" w:eastAsia="zh-CN" w:bidi="ar"/>
        </w:rPr>
        <w:t>Key words</w:t>
      </w:r>
      <w:r>
        <w:rPr>
          <w:rFonts w:hint="default" w:ascii="Arial" w:hAnsi="Arial" w:eastAsia="宋体" w:cs="Arial"/>
          <w:color w:val="000000"/>
          <w:kern w:val="0"/>
          <w:sz w:val="24"/>
          <w:szCs w:val="24"/>
          <w:bdr w:val="none" w:color="auto" w:sz="0" w:space="0"/>
          <w:lang w:val="en-US" w:eastAsia="zh-CN" w:bidi="ar"/>
        </w:rPr>
        <w:t>: Inclusive Education; Special Education Assistive Devices; Inclusive Supply; Adaptive Services; Intelligent Assistive Devices</w:t>
      </w:r>
    </w:p>
    <w:p w14:paraId="36D1A6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eastAsia="宋体" w:cs="Arial"/>
          <w:color w:val="000000"/>
          <w:kern w:val="0"/>
          <w:sz w:val="24"/>
          <w:szCs w:val="24"/>
          <w:bdr w:val="none" w:color="auto" w:sz="0" w:space="0"/>
          <w:lang w:val="en-US" w:eastAsia="zh-CN" w:bidi="ar"/>
        </w:rPr>
      </w:pPr>
    </w:p>
    <w:p w14:paraId="2A29AD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1 Research Background and Definition of Core Concepts</w:t>
      </w:r>
    </w:p>
    <w:p w14:paraId="02F549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1.1 Research Background</w:t>
      </w:r>
    </w:p>
    <w:p w14:paraId="6163E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cs="Arial"/>
          <w:color w:val="000000"/>
          <w:sz w:val="24"/>
          <w:szCs w:val="24"/>
        </w:rPr>
      </w:pPr>
      <w:r>
        <w:rPr>
          <w:rFonts w:hint="default" w:ascii="Arial" w:hAnsi="Arial" w:eastAsia="宋体" w:cs="Arial"/>
          <w:color w:val="000000"/>
          <w:kern w:val="0"/>
          <w:sz w:val="24"/>
          <w:szCs w:val="24"/>
          <w:bdr w:val="none" w:color="auto" w:sz="0" w:space="0"/>
          <w:lang w:val="en-US" w:eastAsia="zh-CN" w:bidi="ar"/>
        </w:rPr>
        <w:t xml:space="preserve">China attaches great importance to the legal and institutional construction of special education and the guarantee of assistive devices. The </w:t>
      </w:r>
      <w:r>
        <w:rPr>
          <w:rStyle w:val="8"/>
          <w:rFonts w:hint="default" w:ascii="Arial" w:hAnsi="Arial" w:eastAsia="宋体" w:cs="Arial"/>
          <w:color w:val="000000"/>
          <w:kern w:val="0"/>
          <w:sz w:val="24"/>
          <w:szCs w:val="24"/>
          <w:bdr w:val="none" w:color="auto" w:sz="0" w:space="0"/>
          <w:lang w:val="en-US" w:eastAsia="zh-CN" w:bidi="ar"/>
        </w:rPr>
        <w:t>Regulations on the Education of Persons with Disabilities</w:t>
      </w:r>
      <w:r>
        <w:rPr>
          <w:rFonts w:hint="default" w:ascii="Arial" w:hAnsi="Arial" w:eastAsia="宋体" w:cs="Arial"/>
          <w:color w:val="000000"/>
          <w:kern w:val="0"/>
          <w:sz w:val="24"/>
          <w:szCs w:val="24"/>
          <w:bdr w:val="none" w:color="auto" w:sz="0" w:space="0"/>
          <w:lang w:val="en-US" w:eastAsia="zh-CN" w:bidi="ar"/>
        </w:rPr>
        <w:t xml:space="preserve"> includes special education assistive devices in the scope of educational guarantee for students with disabilities [1]. The </w:t>
      </w:r>
      <w:r>
        <w:rPr>
          <w:rStyle w:val="8"/>
          <w:rFonts w:hint="default" w:ascii="Arial" w:hAnsi="Arial" w:eastAsia="宋体" w:cs="Arial"/>
          <w:color w:val="000000"/>
          <w:kern w:val="0"/>
          <w:sz w:val="24"/>
          <w:szCs w:val="24"/>
          <w:bdr w:val="none" w:color="auto" w:sz="0" w:space="0"/>
          <w:lang w:val="en-US" w:eastAsia="zh-CN" w:bidi="ar"/>
        </w:rPr>
        <w:t>14th Five-Year Plan for the Development and Improvement of Special Education</w:t>
      </w:r>
      <w:r>
        <w:rPr>
          <w:rFonts w:hint="default" w:ascii="Arial" w:hAnsi="Arial" w:eastAsia="宋体" w:cs="Arial"/>
          <w:color w:val="000000"/>
          <w:kern w:val="0"/>
          <w:sz w:val="24"/>
          <w:szCs w:val="24"/>
          <w:bdr w:val="none" w:color="auto" w:sz="0" w:space="0"/>
          <w:lang w:val="en-US" w:eastAsia="zh-CN" w:bidi="ar"/>
        </w:rPr>
        <w:t xml:space="preserve"> and the </w:t>
      </w:r>
      <w:r>
        <w:rPr>
          <w:rStyle w:val="8"/>
          <w:rFonts w:hint="default" w:ascii="Arial" w:hAnsi="Arial" w:eastAsia="宋体" w:cs="Arial"/>
          <w:color w:val="000000"/>
          <w:kern w:val="0"/>
          <w:sz w:val="24"/>
          <w:szCs w:val="24"/>
          <w:bdr w:val="none" w:color="auto" w:sz="0" w:space="0"/>
          <w:lang w:val="en-US" w:eastAsia="zh-CN" w:bidi="ar"/>
        </w:rPr>
        <w:t>14th Five-Year Plan for the Supply and Service of Assistive Devices for Persons with Disabilities</w:t>
      </w:r>
      <w:r>
        <w:rPr>
          <w:rFonts w:hint="default" w:ascii="Arial" w:hAnsi="Arial" w:eastAsia="宋体" w:cs="Arial"/>
          <w:color w:val="000000"/>
          <w:kern w:val="0"/>
          <w:sz w:val="24"/>
          <w:szCs w:val="24"/>
          <w:bdr w:val="none" w:color="auto" w:sz="0" w:space="0"/>
          <w:lang w:val="en-US" w:eastAsia="zh-CN" w:bidi="ar"/>
        </w:rPr>
        <w:t xml:space="preserve"> further put forward the core goal of "full coverage of appropriate assistive devices for all eligible disabled students" [2][3]. At present, China's inclusive education has formed a placement system with learning in regular classes as the main form. The number of disabled students in compulsory education has exceeded one million, the proportion of learning in regular classes is over 85%, and the enrollment rate of school-age disabled children in compulsory education is more than 97%. The demand for educational inclusion of special groups has shifted from "having access to education" to "receiving quality education" [4].</w:t>
      </w:r>
    </w:p>
    <w:p w14:paraId="273A54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cs="Arial"/>
          <w:color w:val="000000"/>
          <w:sz w:val="24"/>
          <w:szCs w:val="24"/>
        </w:rPr>
      </w:pPr>
      <w:r>
        <w:rPr>
          <w:rFonts w:hint="default" w:ascii="Arial" w:hAnsi="Arial" w:eastAsia="宋体" w:cs="Arial"/>
          <w:color w:val="000000"/>
          <w:kern w:val="0"/>
          <w:sz w:val="24"/>
          <w:szCs w:val="24"/>
          <w:bdr w:val="none" w:color="auto" w:sz="0" w:space="0"/>
          <w:lang w:val="en-US" w:eastAsia="zh-CN" w:bidi="ar"/>
        </w:rPr>
        <w:t>Against this background, the supply precision, popularization degree and service level of special education assistive devices have become key factors affecting the fairness and effectiveness of inclusive education. In 2025, the Ministry of Finance allocated 4.25 billion yuan in special education subsidies, a year-on-year increase of 16.8%, of which 500 million yuan was earmarked for the provision of special education assistive devices and the improvement of hardware facilities for inclusive education [22], providing financial support for the inclusive development of special education assistive devices. However, in practice, the popularization rate of assistive devices in regular classes of rural ordinary schools in China is less than 20%, the satisfaction rate of assistive devices for groups with autism and multiple disabilities is less than 30%, and the effective utilization rate of assistive devices is less than 40% [6][9][12]. The unbalanced and inadequate development of special education assistive devices still restricts the high-quality development of inclusive education. It is urgent to provide theoretical reference and practical paths for solving industrial bottlenecks by systematically sorting out domestic and foreign research and practice.</w:t>
      </w:r>
    </w:p>
    <w:p w14:paraId="1641D8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1.2 Definition of Core Concepts</w:t>
      </w:r>
    </w:p>
    <w:p w14:paraId="0A0CB1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Special Education Assistive Devices</w:t>
      </w:r>
      <w:r>
        <w:rPr>
          <w:rFonts w:hint="default" w:ascii="Arial" w:hAnsi="Arial" w:eastAsia="宋体" w:cs="Arial"/>
          <w:color w:val="000000"/>
          <w:kern w:val="0"/>
          <w:sz w:val="24"/>
          <w:szCs w:val="24"/>
          <w:bdr w:val="none" w:color="auto" w:sz="0" w:space="0"/>
          <w:lang w:val="en-US" w:eastAsia="zh-CN" w:bidi="ar"/>
        </w:rPr>
        <w:t>: Refer to the general term for physical objects, equipment, digital resources and systematic services used to compensate, improve or enhance the sensory, physical and cognitive functions of students with disabilities, and help them participate equally in education and teaching, rehabilitation training and social life. Classified by function, they include four categories: basic assistive devices (e.g., braille writing boards, hearing aids), intelligent assistive devices (e.g., AI text-to-speech systems, eye-controlled writing systems), high-level assistive devices (e.g., science inquiry experimental equipment for visually impaired students, real-time communication systems for deaf students in classrooms) and employment-oriented assistive devices (e.g., vocational skills training equipment, adaptive tools for employment scenarios), with the triple values of education, rehabilitation and sociality.</w:t>
      </w:r>
    </w:p>
    <w:p w14:paraId="41D98D23">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46C7E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Inclusive Adaptation of Special Education Assistive Devices</w:t>
      </w:r>
      <w:r>
        <w:rPr>
          <w:rFonts w:hint="default" w:ascii="Arial" w:hAnsi="Arial" w:eastAsia="宋体" w:cs="Arial"/>
          <w:color w:val="000000"/>
          <w:kern w:val="0"/>
          <w:sz w:val="24"/>
          <w:szCs w:val="24"/>
          <w:bdr w:val="none" w:color="auto" w:sz="0" w:space="0"/>
          <w:lang w:val="en-US" w:eastAsia="zh-CN" w:bidi="ar"/>
        </w:rPr>
        <w:t>: Refers to the adaptation of special education assistive devices to the classroom teaching environment, curriculum system, teaching mode of ordinary schools and the individual needs of students with disabilities in the whole process of design, supply and use, while eliminating stigmatization and realizing compatible connection with ordinary education and teaching resources [7]. It mainly includes four dimensions: environmental adaptation, curriculum adaptation, individual adaptation and teaching adaptation.</w:t>
      </w:r>
    </w:p>
    <w:p w14:paraId="7407ED73">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1B17B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Inclusive Education</w:t>
      </w:r>
      <w:r>
        <w:rPr>
          <w:rFonts w:hint="default" w:ascii="Arial" w:hAnsi="Arial" w:eastAsia="宋体" w:cs="Arial"/>
          <w:color w:val="000000"/>
          <w:kern w:val="0"/>
          <w:sz w:val="24"/>
          <w:szCs w:val="24"/>
          <w:bdr w:val="none" w:color="auto" w:sz="0" w:space="0"/>
          <w:lang w:val="en-US" w:eastAsia="zh-CN" w:bidi="ar"/>
        </w:rPr>
        <w:t>: Centered on the concept of "inclusive education", it places students with disabilities in the classrooms of ordinary schools, and ensures their equal access to educational opportunities and development rights and interests as ordinary students through differentiated teaching, personalized support and resource integration [4]. Its core goal is to realize "substantive inclusion" rather than mere "learning in regular classes".</w:t>
      </w:r>
    </w:p>
    <w:p w14:paraId="08D411D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08D31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2 Current Situation and Typical Modes of the Development of Special Education Assistive Devices at Home and Abroad</w:t>
      </w:r>
    </w:p>
    <w:p w14:paraId="13FBDD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2.1 Typical Modes and Practical Characteristics of the Development of Special Education Assistive Devices Abroad</w:t>
      </w:r>
    </w:p>
    <w:p w14:paraId="59752C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cs="Arial"/>
          <w:color w:val="000000"/>
          <w:sz w:val="24"/>
          <w:szCs w:val="24"/>
        </w:rPr>
      </w:pPr>
      <w:r>
        <w:rPr>
          <w:rFonts w:hint="default" w:ascii="Arial" w:hAnsi="Arial" w:eastAsia="宋体" w:cs="Arial"/>
          <w:color w:val="000000"/>
          <w:kern w:val="0"/>
          <w:sz w:val="24"/>
          <w:szCs w:val="24"/>
          <w:bdr w:val="none" w:color="auto" w:sz="0" w:space="0"/>
          <w:lang w:val="en-US" w:eastAsia="zh-CN" w:bidi="ar"/>
        </w:rPr>
        <w:t>Developed countries in Europe, America, Japan and South Korea have formed distinctive development models of special education assistive devices relying on mature institutional systems, scientific research strength and financial support, all of which have realized the systematic development of "legislative guarantee - leading R&amp;D - inclusive supply - full-chain service" [19][20]. The core characteristics are as follows:</w:t>
      </w:r>
    </w:p>
    <w:p w14:paraId="1C54D742">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664839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United States: A full-stage service model led by legislation</w:t>
      </w:r>
      <w:r>
        <w:rPr>
          <w:rFonts w:hint="default" w:ascii="Arial" w:hAnsi="Arial" w:eastAsia="宋体" w:cs="Arial"/>
          <w:color w:val="000000"/>
          <w:kern w:val="0"/>
          <w:sz w:val="24"/>
          <w:szCs w:val="24"/>
          <w:bdr w:val="none" w:color="auto" w:sz="0" w:space="0"/>
          <w:lang w:val="en-US" w:eastAsia="zh-CN" w:bidi="ar"/>
        </w:rPr>
        <w:t xml:space="preserve">The United States defines special education assistive devices as core special education services, and legislatively guarantees that disabled students aged 0-21 can obtain appropriate assistive devices free of charge through the </w:t>
      </w:r>
      <w:r>
        <w:rPr>
          <w:rStyle w:val="8"/>
          <w:rFonts w:hint="default" w:ascii="Arial" w:hAnsi="Arial" w:eastAsia="宋体" w:cs="Arial"/>
          <w:color w:val="000000"/>
          <w:kern w:val="0"/>
          <w:sz w:val="24"/>
          <w:szCs w:val="24"/>
          <w:bdr w:val="none" w:color="auto" w:sz="0" w:space="0"/>
          <w:lang w:val="en-US" w:eastAsia="zh-CN" w:bidi="ar"/>
        </w:rPr>
        <w:t>Individuals with Disabilities Education Act (IDEA)</w:t>
      </w:r>
      <w:r>
        <w:rPr>
          <w:rFonts w:hint="default" w:ascii="Arial" w:hAnsi="Arial" w:eastAsia="宋体" w:cs="Arial"/>
          <w:color w:val="000000"/>
          <w:kern w:val="0"/>
          <w:sz w:val="24"/>
          <w:szCs w:val="24"/>
          <w:bdr w:val="none" w:color="auto" w:sz="0" w:space="0"/>
          <w:lang w:val="en-US" w:eastAsia="zh-CN" w:bidi="ar"/>
        </w:rPr>
        <w:t>, with the supply of assistive devices covering all stages and all types of disabilities [15]. Its R&amp;D focuses on universal design and technology inclusiveness, requiring assistive devices to adapt to the ordinary classroom environment and eliminate the stigmatization of students with disabilities. At the same time, it has built an assistive device resource system of "school district assessment - state-level allocation - national sharing". The interdisciplinary adaptive service team (including special education teachers, rehabilitation therapists and technical personnel) provides the whole-process service of "demand assessment - precise adaptation - training and maintenance", with the effective utilization rate of assistive devices exceeding 95% [20].</w:t>
      </w:r>
    </w:p>
    <w:p w14:paraId="46038806">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2E8E66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Japan: A full-scenario coverage model with graded public funding</w:t>
      </w:r>
      <w:r>
        <w:rPr>
          <w:rFonts w:hint="default" w:ascii="Arial" w:hAnsi="Arial" w:eastAsia="宋体" w:cs="Arial"/>
          <w:color w:val="000000"/>
          <w:kern w:val="0"/>
          <w:sz w:val="24"/>
          <w:szCs w:val="24"/>
          <w:bdr w:val="none" w:color="auto" w:sz="0" w:space="0"/>
          <w:lang w:val="en-US" w:eastAsia="zh-CN" w:bidi="ar"/>
        </w:rPr>
        <w:t>Japan has established a graded public funding guarantee system of "long-term care insurance + financial subsidies", incorporating the rental and adaptive services of assistive devices into the scope of social insurance. Eligible disabled groups only need to bear 10% of the costs, and the rest are covered by insurance and finance [17]. Its development of special education assistive devices focuses on the full coverage of education-employment scenarios, with the coverage rate of assistive devices for visually impaired, hearing impaired and autistic groups exceeding 90% and the adaptation rate of employment-oriented assistive devices reaching 82% [17]. It also adopts a trinity model of "teaching aids - curriculum - rehabilitation", integrating the R&amp;D and use of assistive devices into the Individualized Education Program (IEP) system to realize in-depth integration with curriculum standards.</w:t>
      </w:r>
    </w:p>
    <w:p w14:paraId="0FA8085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7C3215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South Korea: An intelligent adaptation model empowered by technology</w:t>
      </w:r>
      <w:r>
        <w:rPr>
          <w:rFonts w:hint="default" w:ascii="Arial" w:hAnsi="Arial" w:eastAsia="宋体" w:cs="Arial"/>
          <w:color w:val="000000"/>
          <w:kern w:val="0"/>
          <w:sz w:val="24"/>
          <w:szCs w:val="24"/>
          <w:bdr w:val="none" w:color="auto" w:sz="0" w:space="0"/>
          <w:lang w:val="en-US" w:eastAsia="zh-CN" w:bidi="ar"/>
        </w:rPr>
        <w:t>South Korea has incorporated AI and the Internet of Things technologies into the national R&amp;D strategy for special education assistive devices, and its level of personalized adaptation in the field of intelligent visual and auditory assistive devices ranks among the top in the world [18]. Its R&amp;D core is "precise matching of technology with individual needs", such as intelligent sensory regulation equipment for autistic students and brain-computer interface assistive devices for students with multiple disabilities. At the same time, South Korea has established a national R&amp;D center for special education assistive devices, promoting industry-university-research cooperation among universities, enterprises and special education schools, with a high conversion rate of original technological patents. The application rate of intelligent assistive devices in inclusive classrooms of ordinary schools exceeds 70% [18].</w:t>
      </w:r>
    </w:p>
    <w:p w14:paraId="49B4F5CD">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7A8140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European Union: A universal design model without stigmatization</w:t>
      </w:r>
      <w:r>
        <w:rPr>
          <w:rFonts w:hint="default" w:ascii="Arial" w:hAnsi="Arial" w:eastAsia="宋体" w:cs="Arial"/>
          <w:color w:val="000000"/>
          <w:kern w:val="0"/>
          <w:sz w:val="24"/>
          <w:szCs w:val="24"/>
          <w:bdr w:val="none" w:color="auto" w:sz="0" w:space="0"/>
          <w:lang w:val="en-US" w:eastAsia="zh-CN" w:bidi="ar"/>
        </w:rPr>
        <w:t>The European Union has issued a universal design strategy, requiring special education assistive devices to follow the principle of "no label, full compatibility" to eliminate the stigmatization of students with disabilities from the design level [16], such as braille displays compatible with ordinary teaching equipment and multi-sensory teaching tools suitable for all students. The European Union narrows the gap in the supply of assistive devices among member states through regional financial coordination, and builds a cross-border resource sharing platform for assistive devices to promote the standardization and inclusiveness of the development of special education assistive devices [16].</w:t>
      </w:r>
    </w:p>
    <w:p w14:paraId="0E77C600">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546D6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cs="Arial"/>
          <w:color w:val="000000"/>
          <w:sz w:val="24"/>
          <w:szCs w:val="24"/>
        </w:rPr>
      </w:pPr>
      <w:r>
        <w:rPr>
          <w:rFonts w:hint="default" w:ascii="Arial" w:hAnsi="Arial" w:eastAsia="宋体" w:cs="Arial"/>
          <w:color w:val="000000"/>
          <w:kern w:val="0"/>
          <w:sz w:val="24"/>
          <w:szCs w:val="24"/>
          <w:bdr w:val="none" w:color="auto" w:sz="0" w:space="0"/>
          <w:lang w:val="en-US" w:eastAsia="zh-CN" w:bidi="ar"/>
        </w:rPr>
        <w:t>The 2024 Global Report on Assistive Technology released by the World Health Organization shows that developed countries have formed a full-category system of special education assistive devices covering vision, hearing, touch, reading and writing, and employment. Brain-computer interface, 3D printing customization and wearable devices have become the mainstream R&amp;D directions, with original technological patents accounting for more than 75% of the global total, which can meet the composite needs of students with severe and multiple disabilities [19]. A 2023 study by the Assistive Technology Association (ATA) confirms that the interdisciplinary adaptive service system and inclusive guarantee mechanism of developed countries are the core support for maintaining a high effective utilization rate of assistive devices [20].</w:t>
      </w:r>
    </w:p>
    <w:p w14:paraId="5D3500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2.2 Development Process and Practical Characteristics of China's Special Education Assistive Devices</w:t>
      </w:r>
    </w:p>
    <w:p w14:paraId="122907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cs="Arial"/>
          <w:color w:val="000000"/>
          <w:sz w:val="24"/>
          <w:szCs w:val="24"/>
        </w:rPr>
      </w:pPr>
      <w:r>
        <w:rPr>
          <w:rFonts w:hint="default" w:ascii="Arial" w:hAnsi="Arial" w:eastAsia="宋体" w:cs="Arial"/>
          <w:color w:val="000000"/>
          <w:kern w:val="0"/>
          <w:sz w:val="24"/>
          <w:szCs w:val="24"/>
          <w:bdr w:val="none" w:color="auto" w:sz="0" w:space="0"/>
          <w:lang w:val="en-US" w:eastAsia="zh-CN" w:bidi="ar"/>
        </w:rPr>
        <w:t>Driven by policies and supported by finance, China's special education assistive device industry has achieved large-scale development, forming a product system of 12 major categories and more than 200 varieties. The large-scale production of basic visual, auditory, reading and writing assistive devices has been realized, with the supply capacity ranking among the top in the world [5]. At the same time, phased breakthroughs have been made in the R&amp;D of intelligent assistive devices such as AI text-to-speech, eye-controlled writing and intelligent sensory regulation, and some products have reached the international equivalent level [8]. However, from the perspective of popularization and application, theoretical research and practical effects, the development of China's special education assistive devices presents an unbalanced characteristic of "sufficient basic supply but insufficient high-end supply; sufficient urban supply but insufficient rural supply; sufficient supply for single disabilities but insufficient supply for multiple disabilities" [6][9][12], with the specific manifestations as follows:</w:t>
      </w:r>
    </w:p>
    <w:p w14:paraId="396DB466">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3E160B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Popularization and application: Severe imbalance in regions, groups and scenarios</w:t>
      </w:r>
      <w:r>
        <w:rPr>
          <w:rFonts w:hint="default" w:ascii="Arial" w:hAnsi="Arial" w:eastAsia="宋体" w:cs="Arial"/>
          <w:color w:val="000000"/>
          <w:kern w:val="0"/>
          <w:sz w:val="24"/>
          <w:szCs w:val="24"/>
          <w:bdr w:val="none" w:color="auto" w:sz="0" w:space="0"/>
          <w:lang w:val="en-US" w:eastAsia="zh-CN" w:bidi="ar"/>
        </w:rPr>
        <w:t>A national survey by Li huan and Wu Yuke (2024) (with samples covering 31 provinces, municipalities and autonomous regions in China, including 200 urban special education schools and 300 rural ordinary schools) shows that the equipment rate of special education assistive devices in China's urban special education schools is over 70%. The central and western rural areas have realized a breakthrough from "zero" to "availability" of basic assistive devices through special distribution, but the popularization rate of assistive devices in regular classes of rural ordinary schools is less than 20% [6]. A survey by Wang Yan (2025) on 1,000 disabled students nationwide found that the supply of assistive devices for students with single disabilities such as visual impairment and hearing impairment is relatively sufficient, while the satisfaction rate of assistive devices for groups with autism, intellectual disability and multiple disabilities is less than 30%, and the adaptation rate of employment-oriented assistive devices for persons with disabilities is almost zero [9].</w:t>
      </w:r>
    </w:p>
    <w:p w14:paraId="7C2F2A2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5A077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Theoretical research: Focus on localized transformation and the mismatch between supply and demand</w:t>
      </w:r>
      <w:r>
        <w:rPr>
          <w:rFonts w:hint="default" w:ascii="Arial" w:hAnsi="Arial" w:eastAsia="宋体" w:cs="Arial"/>
          <w:color w:val="000000"/>
          <w:kern w:val="0"/>
          <w:sz w:val="24"/>
          <w:szCs w:val="24"/>
          <w:bdr w:val="none" w:color="auto" w:sz="0" w:space="0"/>
          <w:lang w:val="en-US" w:eastAsia="zh-CN" w:bidi="ar"/>
        </w:rPr>
        <w:t>Domestic scholars have carried out a series of research on the inclusive adaptation of special education assistive devices. From the perspective of universal design, Liu Yanhong (2023) proposed that China's special education assistive devices need to transform to localization and non-stigmatization to adapt to the inclusive education scenarios of ordinary schools [7]. Zhang Maolin (2025) pointed out that there is a significant mismatch between supply and demand of special education assistive devices in China, and the supply and service of assistive devices for learning in regular classes of ordinary schools lag far behind those of special education schools, the core reason being that the supply side lacks an accurate grasp of the demand for inclusive education scenarios [10]. He Huizhong (2023) found through research on autistic groups that the R&amp;D and popularization of sensory regulation assistive devices in China are extremely low, which is difficult to meet the core needs of autistic students for inclusive learning [11].</w:t>
      </w:r>
    </w:p>
    <w:p w14:paraId="23E3FFF3">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0C8FAA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Industrial development: Weak original innovation capacity and a high degree of homogenization</w:t>
      </w:r>
      <w:r>
        <w:rPr>
          <w:rFonts w:hint="default" w:ascii="Arial" w:hAnsi="Arial" w:eastAsia="宋体" w:cs="Arial"/>
          <w:color w:val="000000"/>
          <w:kern w:val="0"/>
          <w:sz w:val="24"/>
          <w:szCs w:val="24"/>
          <w:bdr w:val="none" w:color="auto" w:sz="0" w:space="0"/>
          <w:lang w:val="en-US" w:eastAsia="zh-CN" w:bidi="ar"/>
        </w:rPr>
        <w:t xml:space="preserve">The </w:t>
      </w:r>
      <w:r>
        <w:rPr>
          <w:rStyle w:val="8"/>
          <w:rFonts w:hint="default" w:ascii="Arial" w:hAnsi="Arial" w:eastAsia="宋体" w:cs="Arial"/>
          <w:color w:val="000000"/>
          <w:kern w:val="0"/>
          <w:sz w:val="24"/>
          <w:szCs w:val="24"/>
          <w:bdr w:val="none" w:color="auto" w:sz="0" w:space="0"/>
          <w:lang w:val="en-US" w:eastAsia="zh-CN" w:bidi="ar"/>
        </w:rPr>
        <w:t>2025 Report on Regional Popularization Differences of China's Special Education Equipment</w:t>
      </w:r>
      <w:r>
        <w:rPr>
          <w:rFonts w:hint="default" w:ascii="Arial" w:hAnsi="Arial" w:eastAsia="宋体" w:cs="Arial"/>
          <w:color w:val="000000"/>
          <w:kern w:val="0"/>
          <w:sz w:val="24"/>
          <w:szCs w:val="24"/>
          <w:bdr w:val="none" w:color="auto" w:sz="0" w:space="0"/>
          <w:lang w:val="en-US" w:eastAsia="zh-CN" w:bidi="ar"/>
        </w:rPr>
        <w:t xml:space="preserve"> released by the China Educational Equipment Industry Association shows that the proportion of original patents of China's special education assistive devices is less than 20% and the homogenization rate exceeds 60%. There are obvious gaps in the R&amp;D of assistive devices for multiple disabilities and employment. The R&amp;D of intelligent assistive devices is disconnected from the actual needs of grassroots inclusive education, for example, some AI assistive devices have a high technical threshold and are difficult for grassroots teachers and disabled students to operate [12].</w:t>
      </w:r>
    </w:p>
    <w:p w14:paraId="61E3FA24">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240CF4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Practical cases: Some regions and schools have explored characteristic development paths</w:t>
      </w:r>
      <w:r>
        <w:rPr>
          <w:rFonts w:hint="default" w:ascii="Arial" w:hAnsi="Arial" w:eastAsia="宋体" w:cs="Arial"/>
          <w:color w:val="000000"/>
          <w:kern w:val="0"/>
          <w:sz w:val="24"/>
          <w:szCs w:val="24"/>
          <w:bdr w:val="none" w:color="auto" w:sz="0" w:space="0"/>
          <w:lang w:val="en-US" w:eastAsia="zh-CN" w:bidi="ar"/>
        </w:rPr>
        <w:t>Qingdao School for the Blind has developed assistive devices such as anatomical models and meridian mannequins adapted to the vocational education of visually impaired students through the trinity model of "teaching aids - curriculum - practical training", integrating the use of assistive devices with the professional curriculum of traditional Chinese medicine massage and clinical practical training, and realizing the unification of the educational and vocational nature of special education assistive devices [23]. Some ordinary schools in Shenzhen have introduced "assistive device resource classrooms", equipped with multi-sensory regulation assistive devices and intelligent communication equipment, and carried out training for teachers on the application of assistive devices at the same time, raising the effective utilization rate of assistive devices to more than 65%, which has become a typical case of the application of assistive devices in inclusive education scenarios.</w:t>
      </w:r>
    </w:p>
    <w:p w14:paraId="6FE2544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0492A3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3 The Relationship Between the Development of Special Education Assistive Devices and the Quality of Inclusive Education</w:t>
      </w:r>
    </w:p>
    <w:p w14:paraId="1C97C7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cs="Arial"/>
          <w:color w:val="000000"/>
          <w:sz w:val="24"/>
          <w:szCs w:val="24"/>
        </w:rPr>
      </w:pPr>
      <w:r>
        <w:rPr>
          <w:rFonts w:hint="default" w:ascii="Arial" w:hAnsi="Arial" w:eastAsia="宋体" w:cs="Arial"/>
          <w:color w:val="000000"/>
          <w:kern w:val="0"/>
          <w:sz w:val="24"/>
          <w:szCs w:val="24"/>
          <w:bdr w:val="none" w:color="auto" w:sz="0" w:space="0"/>
          <w:lang w:val="en-US" w:eastAsia="zh-CN" w:bidi="ar"/>
        </w:rPr>
        <w:t>Academic circles generally believe that the relationship between special education assistive devices and the quality of inclusive education is not a one-way impact, but a two-way interactive relationship of "the development of special education assistive devices supports the improvement of the quality of inclusive education, and the demand for inclusive education promotes the upgrading of the R&amp;D of special education assistive devices" [4][7], and its interaction mechanism is reflected in four dimensions: fairness, effectiveness, full coverage and development.</w:t>
      </w:r>
    </w:p>
    <w:p w14:paraId="094E95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3.1 The Supporting Role of the Development of Special Education Assistive Devices in the Quality of Inclusive Education</w:t>
      </w:r>
    </w:p>
    <w:p w14:paraId="6DF75C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cs="Arial"/>
          <w:color w:val="000000"/>
          <w:sz w:val="24"/>
          <w:szCs w:val="24"/>
        </w:rPr>
      </w:pPr>
      <w:r>
        <w:rPr>
          <w:rFonts w:hint="default" w:ascii="Arial" w:hAnsi="Arial" w:eastAsia="宋体" w:cs="Arial"/>
          <w:color w:val="000000"/>
          <w:kern w:val="0"/>
          <w:sz w:val="24"/>
          <w:szCs w:val="24"/>
          <w:bdr w:val="none" w:color="auto" w:sz="0" w:space="0"/>
          <w:lang w:val="en-US" w:eastAsia="zh-CN" w:bidi="ar"/>
        </w:rPr>
        <w:t>As the core support carrier of inclusive education, the supply level, adaptation precision and service capacity of special education assistive devices directly determine the implementation effect of inclusive education. Insufficient supply or inappropriate adaptation will directly restrict the improvement of the quality of inclusive education [12], with the specific manifestations as follows:</w:t>
      </w:r>
    </w:p>
    <w:p w14:paraId="53531EF0">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013015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Insufficient supply of basic assistive devices leads to the formalization of inclusive education</w:t>
      </w:r>
      <w:r>
        <w:rPr>
          <w:rFonts w:hint="default" w:ascii="Arial" w:hAnsi="Arial" w:eastAsia="宋体" w:cs="Arial"/>
          <w:color w:val="000000"/>
          <w:kern w:val="0"/>
          <w:sz w:val="24"/>
          <w:szCs w:val="24"/>
          <w:bdr w:val="none" w:color="auto" w:sz="0" w:space="0"/>
          <w:lang w:val="en-US" w:eastAsia="zh-CN" w:bidi="ar"/>
        </w:rPr>
        <w:t>Li Huan and Wu Yuke (2024) pointed out that disabled students from rural and low-income families cannot participate in classroom interaction and knowledge learning due to the lack of basic assistive devices such as braille writing boards and hearing aids, and learning in regular classes has become a mere "attendance without effective learning", which directly reduces the overall quality of inclusive education [6]. He Huizhong (2023) proposed that autistic students are difficult to maintain classroom concentration due to the lack of intelligent sensory regulation assistive devices, resulting in extremely low participation and sense of gain in inclusive education [11].</w:t>
      </w:r>
    </w:p>
    <w:p w14:paraId="5BD95EC0">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1214C7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The blank of adaptive assistive devices for multiple disabilities restricts the full coverage of inclusive education</w:t>
      </w:r>
      <w:r>
        <w:rPr>
          <w:rFonts w:hint="default" w:ascii="Arial" w:hAnsi="Arial" w:eastAsia="宋体" w:cs="Arial"/>
          <w:color w:val="000000"/>
          <w:kern w:val="0"/>
          <w:sz w:val="24"/>
          <w:szCs w:val="24"/>
          <w:bdr w:val="none" w:color="auto" w:sz="0" w:space="0"/>
          <w:lang w:val="en-US" w:eastAsia="zh-CN" w:bidi="ar"/>
        </w:rPr>
        <w:t>Ding Meizhen (2025) confirmed through research that the blank of R&amp;D of assistive devices for groups with compound disabilities such as autism with intellectual disability and visual impairment with physical disability makes it impossible for students with severe and multiple disabilities to integrate into ordinary classrooms, resulting in insufficient coverage and humanistic care of inclusive education [13].</w:t>
      </w:r>
    </w:p>
    <w:p w14:paraId="31DADD44">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27C2B7E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3F7A10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The shortage of high-level and employment-oriented assistive devices limits the development height of inclusive education</w:t>
      </w:r>
      <w:r>
        <w:rPr>
          <w:rFonts w:hint="default" w:ascii="Arial" w:hAnsi="Arial" w:eastAsia="宋体" w:cs="Arial"/>
          <w:color w:val="000000"/>
          <w:kern w:val="0"/>
          <w:sz w:val="24"/>
          <w:szCs w:val="24"/>
          <w:bdr w:val="none" w:color="auto" w:sz="0" w:space="0"/>
          <w:lang w:val="en-US" w:eastAsia="zh-CN" w:bidi="ar"/>
        </w:rPr>
        <w:t>Liu Yanhong (2022) believed that the shortage of high-level and employment-oriented assistive devices such as science inquiry experimental equipment for visually impaired students, real-time classroom communication systems for deaf students and vocational skills training equipment for persons with disabilities makes inclusive education only able to meet the basic functional compensation needs of disabled students, unable to support their career development and vocational integration, thus limiting the development height of inclusive education [14].</w:t>
      </w:r>
    </w:p>
    <w:p w14:paraId="13489720">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25541E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The unbalanced supply among regions and groups damages the fairness of inclusive education</w:t>
      </w:r>
      <w:r>
        <w:rPr>
          <w:rFonts w:hint="default" w:ascii="Arial" w:hAnsi="Arial" w:eastAsia="宋体" w:cs="Arial"/>
          <w:color w:val="000000"/>
          <w:kern w:val="0"/>
          <w:sz w:val="24"/>
          <w:szCs w:val="24"/>
          <w:bdr w:val="none" w:color="auto" w:sz="0" w:space="0"/>
          <w:lang w:val="en-US" w:eastAsia="zh-CN" w:bidi="ar"/>
        </w:rPr>
        <w:t>Studies by Wang Yan (2025) and Zhang Maolin (2025) both show that the supply gap of special education assistive devices between urban and rural areas, eastern and western regions and different disability groups in China makes it impossible to equally protect the inclusive education rights and interests of vulnerable groups such as rural disabled students and students with multiple disabilities, which violates the fairness core of inclusive education [9][10].</w:t>
      </w:r>
    </w:p>
    <w:p w14:paraId="112138F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323EA9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The lack of service system weakens the supporting effectiveness of inclusive education</w:t>
      </w:r>
      <w:r>
        <w:rPr>
          <w:rFonts w:hint="default" w:ascii="Arial" w:hAnsi="Arial" w:eastAsia="宋体" w:cs="Arial"/>
          <w:color w:val="000000"/>
          <w:kern w:val="0"/>
          <w:sz w:val="24"/>
          <w:szCs w:val="24"/>
          <w:bdr w:val="none" w:color="auto" w:sz="0" w:space="0"/>
          <w:lang w:val="en-US" w:eastAsia="zh-CN" w:bidi="ar"/>
        </w:rPr>
        <w:t>Data from the China Educational Equipment Industry Association (2025) shows that the effective utilization rate of special education assistive devices in China is less than 40%. The core reason is the lack of a professional service system for adaptation, training, maintenance and repair. Although some schools are equipped with assistive devices, they become "ornaments" and cannot play a supporting role in inclusion because teachers lack operational training and assistive devices lack timely maintenance [12].</w:t>
      </w:r>
    </w:p>
    <w:p w14:paraId="4EED4AC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Arial" w:hAnsi="Arial" w:cs="Arial"/>
          <w:color w:val="000000"/>
          <w:sz w:val="24"/>
          <w:szCs w:val="24"/>
        </w:rPr>
      </w:pPr>
    </w:p>
    <w:p w14:paraId="11F63B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3.2 The Promoting Role of the Development of Inclusive Education in the R&amp;D of Special Education Assistive Devices</w:t>
      </w:r>
    </w:p>
    <w:p w14:paraId="7F8F5B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cs="Arial"/>
          <w:color w:val="000000"/>
          <w:sz w:val="24"/>
          <w:szCs w:val="24"/>
        </w:rPr>
      </w:pPr>
      <w:r>
        <w:rPr>
          <w:rFonts w:hint="default" w:ascii="Arial" w:hAnsi="Arial" w:eastAsia="宋体" w:cs="Arial"/>
          <w:color w:val="000000"/>
          <w:kern w:val="0"/>
          <w:sz w:val="24"/>
          <w:szCs w:val="24"/>
          <w:bdr w:val="none" w:color="auto" w:sz="0" w:space="0"/>
          <w:lang w:val="en-US" w:eastAsia="zh-CN" w:bidi="ar"/>
        </w:rPr>
        <w:t>The upgrading of inclusive education from "formal inclusion" to "substantive inclusion" puts forward new requirements for the design, R&amp;D, supply and service of special education assistive devices, becoming the core driving force for promoting the industrial upgrading of special education assistive devices [7][10], with the specific manifestations as follows:</w:t>
      </w:r>
    </w:p>
    <w:p w14:paraId="3D0941D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0638D0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The "inclusive demand" of inclusive education promotes the transformation of special education assistive devices to universal design</w:t>
      </w:r>
      <w:r>
        <w:rPr>
          <w:rFonts w:hint="default" w:ascii="Arial" w:hAnsi="Arial" w:eastAsia="宋体" w:cs="Arial"/>
          <w:color w:val="000000"/>
          <w:kern w:val="0"/>
          <w:sz w:val="24"/>
          <w:szCs w:val="24"/>
          <w:bdr w:val="none" w:color="auto" w:sz="0" w:space="0"/>
          <w:lang w:val="en-US" w:eastAsia="zh-CN" w:bidi="ar"/>
        </w:rPr>
        <w:t>Inclusive education requires the elimination of the stigmatization of students with disabilities, promoting the transformation of special education assistive devices from "designed exclusively for disabled students" to "universal design adapted to all students" [16][7], such as braille displays compatible with ordinary teaching equipment and multi-sensory teaching tools suitable for all students. This demand has become the core orientation of the design of special education assistive devices.</w:t>
      </w:r>
    </w:p>
    <w:p w14:paraId="5AAC2393">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572EE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The "curriculum adaptation demand" of inclusive education promotes the deep integration of special education assistive devices with the curriculum system</w:t>
      </w:r>
      <w:r>
        <w:rPr>
          <w:rFonts w:hint="default" w:ascii="Arial" w:hAnsi="Arial" w:eastAsia="宋体" w:cs="Arial"/>
          <w:color w:val="000000"/>
          <w:kern w:val="0"/>
          <w:sz w:val="24"/>
          <w:szCs w:val="24"/>
          <w:bdr w:val="none" w:color="auto" w:sz="0" w:space="0"/>
          <w:lang w:val="en-US" w:eastAsia="zh-CN" w:bidi="ar"/>
        </w:rPr>
        <w:t>Inclusive education requires special education assistive devices to serve the curriculum standards and teaching content of ordinary schools [13]. For example, science inquiry assistive devices for visually impaired students need to adapt to the experimental requirements of science curricula, and communication assistive devices for deaf students need to adapt to the interactive needs of classroom teaching. This demand promotes the transformation of the R&amp;D of special education assistive devices from "technology-oriented" to "curriculum-oriented".</w:t>
      </w:r>
    </w:p>
    <w:p w14:paraId="23EFBB9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42F09A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The "personalized demand" of inclusive education promotes the upgrading of special education assistive devices to precise adaptation</w:t>
      </w:r>
      <w:r>
        <w:rPr>
          <w:rFonts w:hint="default" w:ascii="Arial" w:hAnsi="Arial" w:eastAsia="宋体" w:cs="Arial"/>
          <w:color w:val="000000"/>
          <w:kern w:val="0"/>
          <w:sz w:val="24"/>
          <w:szCs w:val="24"/>
          <w:bdr w:val="none" w:color="auto" w:sz="0" w:space="0"/>
          <w:lang w:val="en-US" w:eastAsia="zh-CN" w:bidi="ar"/>
        </w:rPr>
        <w:t>The core of inclusive education is differentiated teaching and personalized support, requiring special education assistive devices to achieve precise adaptation according to the disability type, cognitive level and learning characteristics of disabled students [9][11], such as sensory regulation assistive devices for autistic students of different degrees and reading assistive devices for visually impaired students of different grades. This demand promotes the development of the R&amp;D of special education assistive devices towards "personalized customization" and "intelligent adaptation" [8].</w:t>
      </w:r>
    </w:p>
    <w:p w14:paraId="393B188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13BF0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The "scenario extension demand" of inclusive education promotes the full coverage of special education assistive devices in education-employment scenarios</w:t>
      </w:r>
      <w:r>
        <w:rPr>
          <w:rFonts w:hint="default" w:ascii="Arial" w:hAnsi="Arial" w:eastAsia="宋体" w:cs="Arial"/>
          <w:color w:val="000000"/>
          <w:kern w:val="0"/>
          <w:sz w:val="24"/>
          <w:szCs w:val="24"/>
          <w:bdr w:val="none" w:color="auto" w:sz="0" w:space="0"/>
          <w:lang w:val="en-US" w:eastAsia="zh-CN" w:bidi="ar"/>
        </w:rPr>
        <w:t>The ultimate goal of inclusive education is to realize the social integration and career development of disabled students [14], requiring special education assistive devices to extend from education and teaching scenarios to vocational skills training and employment scenarios, such as vocational skills training assistive devices for visually impaired students and workplace communication assistive devices for deaf students. This demand fills the gap in the R&amp;D of employment-oriented assistive devices in China [9].</w:t>
      </w:r>
    </w:p>
    <w:p w14:paraId="24301AA4">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3B6100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4 Core Bottlenecks and Underlying Causes in the Development of China's Special Education Assistive Devices</w:t>
      </w:r>
    </w:p>
    <w:p w14:paraId="5CA481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cs="Arial"/>
          <w:color w:val="000000"/>
          <w:sz w:val="24"/>
          <w:szCs w:val="24"/>
        </w:rPr>
      </w:pPr>
      <w:r>
        <w:rPr>
          <w:rFonts w:hint="default" w:ascii="Arial" w:hAnsi="Arial" w:eastAsia="宋体" w:cs="Arial"/>
          <w:color w:val="000000"/>
          <w:kern w:val="0"/>
          <w:sz w:val="24"/>
          <w:szCs w:val="24"/>
          <w:bdr w:val="none" w:color="auto" w:sz="0" w:space="0"/>
          <w:lang w:val="en-US" w:eastAsia="zh-CN" w:bidi="ar"/>
        </w:rPr>
        <w:t>Based on the conclusions of domestic and foreign literature research and practical investigation, the development of China's special education assistive devices faces four core bottlenecks in R&amp;D, supply, service and system [4][12]. These bottlenecks are not isolated but interact and restrict each other, and their underlying causes are closely related to China's policy implementation mechanism, financial investment structure, talent training system and industry-university-research cooperation model.</w:t>
      </w:r>
    </w:p>
    <w:p w14:paraId="0A87E7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4.1 R&amp;D: Weak original innovation capacity and disconnection between technology and demand</w:t>
      </w:r>
    </w:p>
    <w:p w14:paraId="5AD8E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Core problems</w:t>
      </w:r>
      <w:r>
        <w:rPr>
          <w:rFonts w:hint="default" w:ascii="Arial" w:hAnsi="Arial" w:eastAsia="宋体" w:cs="Arial"/>
          <w:color w:val="000000"/>
          <w:kern w:val="0"/>
          <w:sz w:val="24"/>
          <w:szCs w:val="24"/>
          <w:bdr w:val="none" w:color="auto" w:sz="0" w:space="0"/>
          <w:lang w:val="en-US" w:eastAsia="zh-CN" w:bidi="ar"/>
        </w:rPr>
        <w:t>: The proportion of original patents is less than 20%, and there are gaps in the R&amp;D of assistive devices for multiple disabilities and employment [12]; the R&amp;D of intelligent assistive devices focuses on technological breakthroughs, which is disconnected from the actual needs of grassroots inclusive education, and some products have a high technical threshold and lack practicality [8].</w:t>
      </w:r>
    </w:p>
    <w:p w14:paraId="72AEACD2">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116D0A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Underlying causes</w:t>
      </w:r>
      <w:r>
        <w:rPr>
          <w:rFonts w:hint="default" w:ascii="Arial" w:hAnsi="Arial" w:eastAsia="宋体" w:cs="Arial"/>
          <w:color w:val="000000"/>
          <w:kern w:val="0"/>
          <w:sz w:val="24"/>
          <w:szCs w:val="24"/>
          <w:bdr w:val="none" w:color="auto" w:sz="0" w:space="0"/>
          <w:lang w:val="en-US" w:eastAsia="zh-CN" w:bidi="ar"/>
        </w:rPr>
        <w:t>: First, the unbalanced structure of scientific research investment, with financial research funds mostly invested in the technological R&amp;D of basic and intelligent assistive devices, and insufficient investment in the R&amp;D of assistive devices for multiple disabilities and employment. Second, the disconnection of industry-university-research cooperation, with the R&amp;D of universities and enterprises lacking the participation of special education schools, disabled students and their parents [11], leading to information asymmetry between the R&amp;D side and the demand side. Third, the core technology is subject to others, with the core patents of cutting-edge technologies such as brain-computer interface and 3D printing customization held by developed countries [19], and domestic R&amp;D is mostly imitation and improvement, lacking original breakthroughs.</w:t>
      </w:r>
    </w:p>
    <w:p w14:paraId="2A9CFC9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532B85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4.2 Supply: Inadequate inclusive guarantee and prominent unbalanced characteristics</w:t>
      </w:r>
    </w:p>
    <w:p w14:paraId="4CBE66D6">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6053E3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Core problems</w:t>
      </w:r>
      <w:r>
        <w:rPr>
          <w:rFonts w:hint="default" w:ascii="Arial" w:hAnsi="Arial" w:eastAsia="宋体" w:cs="Arial"/>
          <w:color w:val="000000"/>
          <w:kern w:val="0"/>
          <w:sz w:val="24"/>
          <w:szCs w:val="24"/>
          <w:bdr w:val="none" w:color="auto" w:sz="0" w:space="0"/>
          <w:lang w:val="en-US" w:eastAsia="zh-CN" w:bidi="ar"/>
        </w:rPr>
        <w:t>: The supply gap among urban and rural areas, eastern and western regions and different disability groups is prominent, and the supply of assistive devices in regular classes of rural ordinary schools, for groups with autism and multiple disabilities and in employment scenarios is seriously insufficient [6][9].</w:t>
      </w:r>
    </w:p>
    <w:p w14:paraId="0A57F99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0127E0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Underlying causes</w:t>
      </w:r>
      <w:r>
        <w:rPr>
          <w:rFonts w:hint="default" w:ascii="Arial" w:hAnsi="Arial" w:eastAsia="宋体" w:cs="Arial"/>
          <w:color w:val="000000"/>
          <w:kern w:val="0"/>
          <w:sz w:val="24"/>
          <w:szCs w:val="24"/>
          <w:bdr w:val="none" w:color="auto" w:sz="0" w:space="0"/>
          <w:lang w:val="en-US" w:eastAsia="zh-CN" w:bidi="ar"/>
        </w:rPr>
        <w:t>: First, the uneven distribution of financial investment, with financial subsidies for special education assistive devices mostly inclined to urban special education schools, and rural ordinary schools lacking special subsidies [22]. In addition, the local financial strength of the central and western regions is weak, making it difficult to bear the costs of purchasing and maintaining assistive devices. Second, the single supply model, with China's supply of special education assistive devices mainly relying on "government procurement + school equipment" [10], lacking diversified supply models such as rental and sharing, and rural ordinary schools unable to carry out large-scale procurement due to limited funds. Third, the lack of a demand assessment mechanism, with the supply of assistive devices adopting a "top-down" model and lacking an accurate assessment of the demand for rural inclusive education scenarios and the individual needs of students with multiple disabilities [6], leading to a mismatch between supply and demand.</w:t>
      </w:r>
    </w:p>
    <w:p w14:paraId="6367C2D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7B0226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4.3 Service: Fragmented full-chain system and shortage of professional talents</w:t>
      </w:r>
    </w:p>
    <w:p w14:paraId="72FC8C6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37530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Core problems</w:t>
      </w:r>
      <w:r>
        <w:rPr>
          <w:rFonts w:hint="default" w:ascii="Arial" w:hAnsi="Arial" w:eastAsia="宋体" w:cs="Arial"/>
          <w:color w:val="000000"/>
          <w:kern w:val="0"/>
          <w:sz w:val="24"/>
          <w:szCs w:val="24"/>
          <w:bdr w:val="none" w:color="auto" w:sz="0" w:space="0"/>
          <w:lang w:val="en-US" w:eastAsia="zh-CN" w:bidi="ar"/>
        </w:rPr>
        <w:t>: The full-chain adaptive service system of "demand assessment - precise adaptation - teacher training - maintenance and repair" is fragmented, with the effective utilization rate of assistive devices less than 40% [12]; grassroots inclusive education schools lack professional assistive device adapters and technical personnel [10].</w:t>
      </w:r>
    </w:p>
    <w:p w14:paraId="5B9CAA6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596991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Underlying causes</w:t>
      </w:r>
      <w:r>
        <w:rPr>
          <w:rFonts w:hint="default" w:ascii="Arial" w:hAnsi="Arial" w:eastAsia="宋体" w:cs="Arial"/>
          <w:color w:val="000000"/>
          <w:kern w:val="0"/>
          <w:sz w:val="24"/>
          <w:szCs w:val="24"/>
          <w:bdr w:val="none" w:color="auto" w:sz="0" w:space="0"/>
          <w:lang w:val="en-US" w:eastAsia="zh-CN" w:bidi="ar"/>
        </w:rPr>
        <w:t>: First, the lack of overall planning of the service system, with the adaptive services of special education assistive devices scattered in multiple departments such as education, disabled persons' federations, civil affairs and health [4], and the lack of a coordination mechanism between various departments, resulting in low service efficiency. Second, the lag in the training of professional talents, with Chinese universities not generally offering majors in the adaptation of special education assistive devices, and the training of special education teachers on the application of assistive devices mostly being short-term training, lacking systematicness and professionalism. Third, the weak grassroots service capacity, with rural areas lacking professional personnel for the adaptation and maintenance of assistive devices [6], and assistive devices being idle due to the inability of timely repair when malfunctioning.</w:t>
      </w:r>
    </w:p>
    <w:p w14:paraId="73CFD22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4E7877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4.4 System: Lack of standards and supervision and insufficient awareness of inclusive adaptation</w:t>
      </w:r>
    </w:p>
    <w:p w14:paraId="50509AED">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0C1A1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Core problems</w:t>
      </w:r>
      <w:r>
        <w:rPr>
          <w:rFonts w:hint="default" w:ascii="Arial" w:hAnsi="Arial" w:eastAsia="宋体" w:cs="Arial"/>
          <w:color w:val="000000"/>
          <w:kern w:val="0"/>
          <w:sz w:val="24"/>
          <w:szCs w:val="24"/>
          <w:bdr w:val="none" w:color="auto" w:sz="0" w:space="0"/>
          <w:lang w:val="en-US" w:eastAsia="zh-CN" w:bidi="ar"/>
        </w:rPr>
        <w:t>: There is no unified industry standard for the design, production, adaptation and use of special education assistive devices [12]; the market supervision mechanism is missing, and some low-quality assistive devices flow into the market; education departments and schools have insufficient awareness of the inclusive adaptation of special education assistive devices, attaching more importance to procurement than to use [7].</w:t>
      </w:r>
    </w:p>
    <w:p w14:paraId="2608AB8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536EFC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Underlying causes</w:t>
      </w:r>
      <w:r>
        <w:rPr>
          <w:rFonts w:hint="default" w:ascii="Arial" w:hAnsi="Arial" w:eastAsia="宋体" w:cs="Arial"/>
          <w:color w:val="000000"/>
          <w:kern w:val="0"/>
          <w:sz w:val="24"/>
          <w:szCs w:val="24"/>
          <w:bdr w:val="none" w:color="auto" w:sz="0" w:space="0"/>
          <w:lang w:val="en-US" w:eastAsia="zh-CN" w:bidi="ar"/>
        </w:rPr>
        <w:t>: First, the lag in the formulation of industry standards, with China not yet issuing inclusive adaptation standards for special education assistive devices for inclusive education scenarios [7], resulting in a lack of unified norms for the design and production of assistive devices. Second, the imperfect market supervision system, with a low market access threshold for special education assistive devices and a lack of quality inspection and certification mechanisms [12], and low-quality assistive devices affecting the use effect. Third, the lack of popularization of the concept of inclusive adaptation, with some schools and teachers regarding special education assistive devices as "exclusive tools for disabled students" [16], ignoring their adaptation to ordinary classrooms and curriculum systems, and lacking the awareness of non-stigmatizing design and use.</w:t>
      </w:r>
    </w:p>
    <w:p w14:paraId="4517B3F7">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4BCE1A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5 Localized Paths and Prospective Outlook for the Development of China's Special Education Assistive Devices</w:t>
      </w:r>
    </w:p>
    <w:p w14:paraId="128B4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cs="Arial"/>
          <w:color w:val="000000"/>
          <w:sz w:val="24"/>
          <w:szCs w:val="24"/>
        </w:rPr>
      </w:pPr>
      <w:r>
        <w:rPr>
          <w:rFonts w:hint="default" w:ascii="Arial" w:hAnsi="Arial" w:eastAsia="宋体" w:cs="Arial"/>
          <w:color w:val="000000"/>
          <w:kern w:val="0"/>
          <w:sz w:val="24"/>
          <w:szCs w:val="24"/>
          <w:bdr w:val="none" w:color="auto" w:sz="0" w:space="0"/>
          <w:lang w:val="en-US" w:eastAsia="zh-CN" w:bidi="ar"/>
        </w:rPr>
        <w:t>Combined with the typical models of developed countries and China's national conditions, the development of China's special education assistive devices cannot copy foreign models [15][17][18], but should base on the realities such as the urban-rural dual structure, regional economic differences and the development stage of inclusive education [4], and take "demand orientation, technology empowerment, inclusive guarantee, full-chain service and institutional norms" as the core to construct development paths with both localized adaptability and practical operability, promote the high-quality development of special education assistive devices, and provide core support for improving the quality and efficiency of inclusive education.</w:t>
      </w:r>
    </w:p>
    <w:p w14:paraId="4A9991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5.1 Strengthen original R&amp;D and promote the precise connection between technology and demand</w:t>
      </w:r>
    </w:p>
    <w:p w14:paraId="2B55257D">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240F82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Optimize the structure of scientific research investment</w:t>
      </w:r>
      <w:r>
        <w:rPr>
          <w:rFonts w:hint="default" w:ascii="Arial" w:hAnsi="Arial" w:eastAsia="宋体" w:cs="Arial"/>
          <w:color w:val="000000"/>
          <w:kern w:val="0"/>
          <w:sz w:val="24"/>
          <w:szCs w:val="24"/>
          <w:bdr w:val="none" w:color="auto" w:sz="0" w:space="0"/>
          <w:lang w:val="en-US" w:eastAsia="zh-CN" w:bidi="ar"/>
        </w:rPr>
        <w:t>: Increase investment in the R&amp;D of assistive devices for multiple disabilities and employment, set up a national special fund for the R&amp;D of special education assistive devices, and focus on supporting the localized original R&amp;D of cutting-edge technologies such as brain-computer interface, 3D printing customization and intelligent sensory regulation [19]; provide patent subsidies and transformation support for the original R&amp;D achievements of universities and enterprises to increase the proportion of original patents [12].</w:t>
      </w:r>
    </w:p>
    <w:p w14:paraId="2B82DD9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30CED4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Construct a collaborative industry-university-research-application R&amp;D mechanism</w:t>
      </w:r>
      <w:r>
        <w:rPr>
          <w:rFonts w:hint="default" w:ascii="Arial" w:hAnsi="Arial" w:eastAsia="宋体" w:cs="Arial"/>
          <w:color w:val="000000"/>
          <w:kern w:val="0"/>
          <w:sz w:val="24"/>
          <w:szCs w:val="24"/>
          <w:bdr w:val="none" w:color="auto" w:sz="0" w:space="0"/>
          <w:lang w:val="en-US" w:eastAsia="zh-CN" w:bidi="ar"/>
        </w:rPr>
        <w:t>: Establish a collaborative R&amp;D team composed of "universities + enterprises + special education schools + disabled students and their parents + rehabilitation therapists" [8], integrate the individual needs of disabled students, the curriculum needs of inclusive education and the practical needs of grassroots schools into the whole R&amp;D process [11][13], and promote the transformation of the R&amp;D of special education assistive devices from "technology-oriented" to "demand-oriented".</w:t>
      </w:r>
    </w:p>
    <w:p w14:paraId="518104C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12213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Promote the practicality and low threshold of intelligent assistive devices</w:t>
      </w:r>
      <w:r>
        <w:rPr>
          <w:rFonts w:hint="default" w:ascii="Arial" w:hAnsi="Arial" w:eastAsia="宋体" w:cs="Arial"/>
          <w:color w:val="000000"/>
          <w:kern w:val="0"/>
          <w:sz w:val="24"/>
          <w:szCs w:val="24"/>
          <w:bdr w:val="none" w:color="auto" w:sz="0" w:space="0"/>
          <w:lang w:val="en-US" w:eastAsia="zh-CN" w:bidi="ar"/>
        </w:rPr>
        <w:t>: Emphasize "technology simplification" in the R&amp;D of intelligent assistive devices [12], reduce the operational threshold to adapt to the use capacity of grassroots special education teachers and disabled students; at the same time, develop universal intelligent assistive devices adapted to ordinary classrooms [7] to eliminate stigmatization, such as AI intelligent communication systems compatible with ordinary teaching equipment [8], and pay attention to the ethical and data security issues in the application of intelligent assistive devices [24].</w:t>
      </w:r>
    </w:p>
    <w:p w14:paraId="07C0E62E">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5AAEB4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5.2 Improve the inclusive guarantee system and narrow the supply-demand imbalance gap</w:t>
      </w:r>
    </w:p>
    <w:p w14:paraId="6522AA2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3A3F2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Optimize the financial investment and distribution mechanism</w:t>
      </w:r>
      <w:r>
        <w:rPr>
          <w:rFonts w:hint="default" w:ascii="Arial" w:hAnsi="Arial" w:eastAsia="宋体" w:cs="Arial"/>
          <w:color w:val="000000"/>
          <w:kern w:val="0"/>
          <w:sz w:val="24"/>
          <w:szCs w:val="24"/>
          <w:bdr w:val="none" w:color="auto" w:sz="0" w:space="0"/>
          <w:lang w:val="en-US" w:eastAsia="zh-CN" w:bidi="ar"/>
        </w:rPr>
        <w:t>: Increase the central financial transfer payment for special education assistive devices in the central and western rural areas [22], and set up special subsidies for assistive devices for inclusive education in rural ordinary schools; promote the extension of financial subsidies from "focusing on procurement" to the whole process of "procurement + use + maintenance" [6] to ensure the sustainable use of assistive devices.</w:t>
      </w:r>
    </w:p>
    <w:p w14:paraId="7846DD7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38D9CA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Construct a diversified supply model</w:t>
      </w:r>
      <w:r>
        <w:rPr>
          <w:rFonts w:hint="default" w:ascii="Arial" w:hAnsi="Arial" w:eastAsia="宋体" w:cs="Arial"/>
          <w:color w:val="000000"/>
          <w:kern w:val="0"/>
          <w:sz w:val="24"/>
          <w:szCs w:val="24"/>
          <w:bdr w:val="none" w:color="auto" w:sz="0" w:space="0"/>
          <w:lang w:val="en-US" w:eastAsia="zh-CN" w:bidi="ar"/>
        </w:rPr>
        <w:t>: Learn from Japan's assistive device rental model [17], incorporate the rental of special education assistive devices into the scope of social insurance and financial subsidies, and establish assistive device rental and sharing centers in rural areas to reduce the use costs of rural schools and disabled families; encourage social forces to participate in the supply of special education assistive devices, and supplement the supply gap of assistive devices in rural areas through public welfare donations and university-enterprise cooperation [22].</w:t>
      </w:r>
    </w:p>
    <w:p w14:paraId="77FDB796">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1A8EE1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Establish an accurate demand assessment system</w:t>
      </w:r>
      <w:r>
        <w:rPr>
          <w:rFonts w:hint="default" w:ascii="Arial" w:hAnsi="Arial" w:eastAsia="宋体" w:cs="Arial"/>
          <w:color w:val="000000"/>
          <w:kern w:val="0"/>
          <w:sz w:val="24"/>
          <w:szCs w:val="24"/>
          <w:bdr w:val="none" w:color="auto" w:sz="0" w:space="0"/>
          <w:lang w:val="en-US" w:eastAsia="zh-CN" w:bidi="ar"/>
        </w:rPr>
        <w:t>: Construct a three-level demand assessment mechanism for special education assistive devices at the "county - school - student" level [9], and set up an assessment team composed of special education teachers, rehabilitation therapists and parents to conduct accurate assessments of the individual needs of disabled students and the demand for inclusive education scenarios of schools [10] to realize "supply on demand and precise adaptation".</w:t>
      </w:r>
    </w:p>
    <w:p w14:paraId="01138B7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49D063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5.3 Build a full-chain adaptive service system and improve the effective utilization rate of assistive devices</w:t>
      </w:r>
    </w:p>
    <w:p w14:paraId="4E0FC4E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1C556C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Establish a departmental coordinated service overall planning mechanism</w:t>
      </w:r>
      <w:r>
        <w:rPr>
          <w:rFonts w:hint="default" w:ascii="Arial" w:hAnsi="Arial" w:eastAsia="宋体" w:cs="Arial"/>
          <w:color w:val="000000"/>
          <w:kern w:val="0"/>
          <w:sz w:val="24"/>
          <w:szCs w:val="24"/>
          <w:bdr w:val="none" w:color="auto" w:sz="0" w:space="0"/>
          <w:lang w:val="en-US" w:eastAsia="zh-CN" w:bidi="ar"/>
        </w:rPr>
        <w:t>: Led by the education department, unite departments such as disabled persons' federations, civil affairs and health [4] to build a national unified adaptive service system for special education assistive devices, and realize the integration of the full-chain service of "demand assessment - precise adaptation - teacher training - maintenance and repair" [20].</w:t>
      </w:r>
    </w:p>
    <w:p w14:paraId="7374E23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25A58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Strengthen the training and education of professional talents</w:t>
      </w:r>
      <w:r>
        <w:rPr>
          <w:rFonts w:hint="default" w:ascii="Arial" w:hAnsi="Arial" w:eastAsia="宋体" w:cs="Arial"/>
          <w:color w:val="000000"/>
          <w:kern w:val="0"/>
          <w:sz w:val="24"/>
          <w:szCs w:val="24"/>
          <w:bdr w:val="none" w:color="auto" w:sz="0" w:space="0"/>
          <w:lang w:val="en-US" w:eastAsia="zh-CN" w:bidi="ar"/>
        </w:rPr>
        <w:t>: Offer majors such as the adaptation of special education assistive devices and special education technology in universities to cultivate professional assistive device adapters, technical personnel and trainers; establish a regular training mechanism for the assistive device application capacity of special education teachers, and incorporate the assistive device application capacity into the evaluation indicators of special education teachers' professional titles [6] to improve teachers' ability to use assistive devices.</w:t>
      </w:r>
    </w:p>
    <w:p w14:paraId="1C81C19E">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62C94B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Improve the grassroots service network</w:t>
      </w:r>
      <w:r>
        <w:rPr>
          <w:rFonts w:hint="default" w:ascii="Arial" w:hAnsi="Arial" w:eastAsia="宋体" w:cs="Arial"/>
          <w:color w:val="000000"/>
          <w:kern w:val="0"/>
          <w:sz w:val="24"/>
          <w:szCs w:val="24"/>
          <w:bdr w:val="none" w:color="auto" w:sz="0" w:space="0"/>
          <w:lang w:val="en-US" w:eastAsia="zh-CN" w:bidi="ar"/>
        </w:rPr>
        <w:t>: Establish special education assistive device service centers at the county level [10], equipped with professional adaptation and maintenance personnel to provide door-to-door adaptation, training and maintenance services for rural ordinary schools and disabled families; build an online assistive device service platform using Internet technology to provide remote technical guidance and training for grassroots schools [8].</w:t>
      </w:r>
    </w:p>
    <w:p w14:paraId="1B467264">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48691F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5.4 Improve the institutional standard and supervision system and promote the standardized development of the industry</w:t>
      </w:r>
    </w:p>
    <w:p w14:paraId="1A63B0D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09F76F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Formulate inclusive adaptation standards for special education assistive devices in inclusive education scenarios</w:t>
      </w:r>
      <w:r>
        <w:rPr>
          <w:rFonts w:hint="default" w:ascii="Arial" w:hAnsi="Arial" w:eastAsia="宋体" w:cs="Arial"/>
          <w:color w:val="000000"/>
          <w:kern w:val="0"/>
          <w:sz w:val="24"/>
          <w:szCs w:val="24"/>
          <w:bdr w:val="none" w:color="auto" w:sz="0" w:space="0"/>
          <w:lang w:val="en-US" w:eastAsia="zh-CN" w:bidi="ar"/>
        </w:rPr>
        <w:t>: Led by the education department, unite the market supervision department and the China Educational Equipment Industry Association [12] to issue standards for the design, production, adaptation and use of special education assistive devices for inclusive education scenarios [7], clarify the specific requirements of environmental adaptation, curriculum adaptation, individual adaptation and teaching adaptation, and promote the transformation of special education assistive devices to universal design and non-stigmatization [16].</w:t>
      </w:r>
    </w:p>
    <w:p w14:paraId="43AD6B2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0433D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Improve the market supervision and quality certification mechanism</w:t>
      </w:r>
      <w:r>
        <w:rPr>
          <w:rFonts w:hint="default" w:ascii="Arial" w:hAnsi="Arial" w:eastAsia="宋体" w:cs="Arial"/>
          <w:color w:val="000000"/>
          <w:kern w:val="0"/>
          <w:sz w:val="24"/>
          <w:szCs w:val="24"/>
          <w:bdr w:val="none" w:color="auto" w:sz="0" w:space="0"/>
          <w:lang w:val="en-US" w:eastAsia="zh-CN" w:bidi="ar"/>
        </w:rPr>
        <w:t>: Raise the market access threshold for special education assistive devices, establish a quality inspection and certification system for special education assistive devices [12], and prohibit products that do not meet the standards from flowing into the market; strengthen the supervision of enterprises producing and selling special education assistive devices to ensure product quality and after-sales service.</w:t>
      </w:r>
    </w:p>
    <w:p w14:paraId="2494C4B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2B69D8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Popularize the concept of inclusive adaptation</w:t>
      </w:r>
      <w:r>
        <w:rPr>
          <w:rFonts w:hint="default" w:ascii="Arial" w:hAnsi="Arial" w:eastAsia="宋体" w:cs="Arial"/>
          <w:color w:val="000000"/>
          <w:kern w:val="0"/>
          <w:sz w:val="24"/>
          <w:szCs w:val="24"/>
          <w:bdr w:val="none" w:color="auto" w:sz="0" w:space="0"/>
          <w:lang w:val="en-US" w:eastAsia="zh-CN" w:bidi="ar"/>
        </w:rPr>
        <w:t>: Popularize the concept of inclusive adaptation of special education assistive devices through policy publicity, teacher training and school practice [7], guide schools and teachers to establish the awareness that "assistive devices are educational resources for all students", and promote the deep integration of special education assistive devices with ordinary classroom teaching and curriculum systems [13].</w:t>
      </w:r>
    </w:p>
    <w:p w14:paraId="6F2D860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2464DA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5.5 Promote the deep integration of special education assistive devices and inclusive education to achieve the goal of substantive inclusion</w:t>
      </w:r>
    </w:p>
    <w:p w14:paraId="5AA614D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0CDABD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Promote the integration of special education assistive devices with the curriculum system</w:t>
      </w:r>
      <w:r>
        <w:rPr>
          <w:rFonts w:hint="default" w:ascii="Arial" w:hAnsi="Arial" w:eastAsia="宋体" w:cs="Arial"/>
          <w:color w:val="000000"/>
          <w:kern w:val="0"/>
          <w:sz w:val="24"/>
          <w:szCs w:val="24"/>
          <w:bdr w:val="none" w:color="auto" w:sz="0" w:space="0"/>
          <w:lang w:val="en-US" w:eastAsia="zh-CN" w:bidi="ar"/>
        </w:rPr>
        <w:t>: Incorporate the use of special education assistive devices into the curriculum design and teaching plan of ordinary schools [13], and develop special education assistive devices adapted to the curriculum standards of various disciplines, such as science inquiry assistive devices for visually impaired students and Chinese reading assistive devices for deaf students, making assistive devices the core tool to help disabled students master curriculum knowledge [14].</w:t>
      </w:r>
    </w:p>
    <w:p w14:paraId="3FEFF0F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33EA3E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Promote the integration of special education assistive devices with teaching modes</w:t>
      </w:r>
      <w:r>
        <w:rPr>
          <w:rFonts w:hint="default" w:ascii="Arial" w:hAnsi="Arial" w:eastAsia="宋体" w:cs="Arial"/>
          <w:color w:val="000000"/>
          <w:kern w:val="0"/>
          <w:sz w:val="24"/>
          <w:szCs w:val="24"/>
          <w:bdr w:val="none" w:color="auto" w:sz="0" w:space="0"/>
          <w:lang w:val="en-US" w:eastAsia="zh-CN" w:bidi="ar"/>
        </w:rPr>
        <w:t>: Combine with the differentiated teaching mode of inclusive education [4] to develop special education assistive devices adapted to group teaching and individual teaching; use intelligent assistive devices to build a bridge for classroom interaction between disabled students and ordinary students [8], such as real-time communication systems and multi-sensory interactive teaching aids, to improve the classroom participation and peer interaction ability of disabled students [11].</w:t>
      </w:r>
    </w:p>
    <w:p w14:paraId="5B1D7F37">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Arial" w:hAnsi="Arial" w:cs="Arial"/>
          <w:color w:val="000000"/>
          <w:sz w:val="24"/>
          <w:szCs w:val="24"/>
        </w:rPr>
      </w:pPr>
    </w:p>
    <w:p w14:paraId="0E1530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Arial" w:hAnsi="Arial" w:cs="Arial"/>
          <w:color w:val="000000"/>
          <w:sz w:val="24"/>
          <w:szCs w:val="24"/>
        </w:rPr>
      </w:pPr>
      <w:r>
        <w:rPr>
          <w:rStyle w:val="7"/>
          <w:rFonts w:hint="default" w:ascii="Arial" w:hAnsi="Arial" w:eastAsia="宋体" w:cs="Arial"/>
          <w:b/>
          <w:bCs/>
          <w:color w:val="000000"/>
          <w:kern w:val="0"/>
          <w:sz w:val="24"/>
          <w:szCs w:val="24"/>
          <w:bdr w:val="none" w:color="auto" w:sz="0" w:space="0"/>
          <w:lang w:val="en-US" w:eastAsia="zh-CN" w:bidi="ar"/>
        </w:rPr>
        <w:t>Promote the integration of special education assistive devices with career development</w:t>
      </w:r>
      <w:r>
        <w:rPr>
          <w:rFonts w:hint="default" w:ascii="Arial" w:hAnsi="Arial" w:eastAsia="宋体" w:cs="Arial"/>
          <w:color w:val="000000"/>
          <w:kern w:val="0"/>
          <w:sz w:val="24"/>
          <w:szCs w:val="24"/>
          <w:bdr w:val="none" w:color="auto" w:sz="0" w:space="0"/>
          <w:lang w:val="en-US" w:eastAsia="zh-CN" w:bidi="ar"/>
        </w:rPr>
        <w:t>: Strengthen the R&amp;D and supply of employment-oriented assistive devices [9], extend special education assistive devices from education and teaching scenarios to vocational skills training and employment scenarios [14], provide support for the vocational integration and social development of disabled students, and realize the ultimate goal of inclusive education [4].</w:t>
      </w:r>
    </w:p>
    <w:p w14:paraId="4B9D3AD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Arial" w:hAnsi="Arial" w:cs="Arial"/>
          <w:color w:val="000000"/>
          <w:sz w:val="24"/>
          <w:szCs w:val="24"/>
        </w:rPr>
      </w:pPr>
    </w:p>
    <w:p w14:paraId="726192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rPr>
        <w:t>6 Research Review</w:t>
      </w:r>
    </w:p>
    <w:p w14:paraId="01B052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cs="Arial"/>
          <w:color w:val="000000"/>
          <w:sz w:val="24"/>
          <w:szCs w:val="24"/>
        </w:rPr>
      </w:pPr>
      <w:r>
        <w:rPr>
          <w:rFonts w:hint="default" w:ascii="Arial" w:hAnsi="Arial" w:eastAsia="宋体" w:cs="Arial"/>
          <w:color w:val="000000"/>
          <w:kern w:val="0"/>
          <w:sz w:val="24"/>
          <w:szCs w:val="24"/>
          <w:bdr w:val="none" w:color="auto" w:sz="0" w:space="0"/>
          <w:lang w:val="en-US" w:eastAsia="zh-CN" w:bidi="ar"/>
        </w:rPr>
        <w:t>Domestic and foreign literature and practice have confirmed that special education assistive devices are the core support for the high-quality development of inclusive education [4][19]. Developed countries have realized the deep integration of special education assistive devices and inclusive education through a mature system of "legislative guarantee - leading R&amp;D - inclusive supply - full-chain service" [15-18][20]. Their experience in universal design, public funding guarantee and industry-university-research collaborative R&amp;D is worthy of China's reference, but it needs to be localized in combination with China's national conditions [4][7].</w:t>
      </w:r>
    </w:p>
    <w:p w14:paraId="585A1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cs="Arial"/>
          <w:color w:val="000000"/>
          <w:sz w:val="24"/>
          <w:szCs w:val="24"/>
        </w:rPr>
      </w:pPr>
      <w:r>
        <w:rPr>
          <w:rFonts w:hint="default" w:ascii="Arial" w:hAnsi="Arial" w:eastAsia="宋体" w:cs="Arial"/>
          <w:color w:val="000000"/>
          <w:kern w:val="0"/>
          <w:sz w:val="24"/>
          <w:szCs w:val="24"/>
          <w:bdr w:val="none" w:color="auto" w:sz="0" w:space="0"/>
          <w:lang w:val="en-US" w:eastAsia="zh-CN" w:bidi="ar"/>
        </w:rPr>
        <w:t>Driven by policies and supported by finance [2][3][22], China has achieved large-scale basic supply of special education assistive devices and made initial breakthroughs in localized R&amp;D [5][8]. Some regions and schools have explored development paths with distinctive characteristics and good effects [23]. However, there are still significant shortcomings in original innovation, inclusive supply, professional services and institutional norms [6][9-12]. The core causes are the disconnection between the R&amp;D side and the demand side, the uneven distribution of financial investment, the fragmentation of the service system and the lack of industry standards. At the same time, special education assistive devices and the quality of inclusive education form a two-way interactive relationship [7], and their deep integration is the key to realizing the upgrading of inclusive education from "formal inclusion" to "substantive inclusion" [4].</w:t>
      </w:r>
    </w:p>
    <w:p w14:paraId="7FA7D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The core direction of the development of China's special education assistive devices in the future is to construct a localized development system of "demand orientation, technology empowerment, inclusive guarantee, full-chain service and institutional norms" [12], promote the original R&amp;D, balanced supply, professional service and standardized development of special education assistive devices, and ultimately realize the deep integration of special education assistive devices with the curriculum, teaching mode and career development of inclusive education [13][14], protect the inclusive education rights and interests of students with disabilities, and promote the high-quality development of China's inclusive education [4].</w:t>
      </w:r>
    </w:p>
    <w:p w14:paraId="74B5FF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Arial" w:hAnsi="Arial" w:eastAsia="宋体" w:cs="Arial"/>
          <w:color w:val="000000"/>
          <w:kern w:val="0"/>
          <w:sz w:val="24"/>
          <w:szCs w:val="24"/>
          <w:bdr w:val="none" w:color="auto" w:sz="0" w:space="0"/>
          <w:lang w:val="en-US" w:eastAsia="zh-CN" w:bidi="ar"/>
        </w:rPr>
      </w:pPr>
    </w:p>
    <w:p w14:paraId="719F65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ascii="Arial" w:hAnsi="Arial" w:cs="Arial"/>
          <w:color w:val="000000"/>
          <w:sz w:val="24"/>
          <w:szCs w:val="24"/>
          <w:bdr w:val="none" w:color="auto" w:sz="0" w:space="0"/>
        </w:rPr>
      </w:pPr>
      <w:r>
        <w:rPr>
          <w:rFonts w:hint="default" w:ascii="Arial" w:hAnsi="Arial" w:cs="Arial"/>
          <w:color w:val="000000"/>
          <w:sz w:val="24"/>
          <w:szCs w:val="24"/>
          <w:bdr w:val="none" w:color="auto" w:sz="0" w:space="0"/>
        </w:rPr>
        <w:t>References</w:t>
      </w:r>
    </w:p>
    <w:p w14:paraId="6675EDA2">
      <w:pPr>
        <w:rPr>
          <w:rFonts w:hint="default"/>
        </w:rPr>
      </w:pPr>
    </w:p>
    <w:p w14:paraId="1D44B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[1] The State Council of the People's Republic of China. </w:t>
      </w:r>
      <w:r>
        <w:rPr>
          <w:rStyle w:val="8"/>
          <w:rFonts w:hint="default" w:ascii="Arial" w:hAnsi="Arial" w:eastAsia="宋体" w:cs="Arial"/>
          <w:color w:val="000000"/>
          <w:kern w:val="0"/>
          <w:sz w:val="24"/>
          <w:szCs w:val="24"/>
          <w:bdr w:val="none" w:color="auto" w:sz="0" w:space="0"/>
          <w:lang w:val="en-US" w:eastAsia="zh-CN" w:bidi="ar"/>
        </w:rPr>
        <w:t>Regulations on the Education of Persons with Disabilities</w:t>
      </w:r>
      <w:r>
        <w:rPr>
          <w:rFonts w:hint="default" w:ascii="Arial" w:hAnsi="Arial" w:eastAsia="宋体" w:cs="Arial"/>
          <w:color w:val="000000"/>
          <w:kern w:val="0"/>
          <w:sz w:val="24"/>
          <w:szCs w:val="24"/>
          <w:bdr w:val="none" w:color="auto" w:sz="0" w:space="0"/>
          <w:lang w:val="en-US" w:eastAsia="zh-CN" w:bidi="ar"/>
        </w:rPr>
        <w:t xml:space="preserve"> [Z]. 2017.</w:t>
      </w:r>
    </w:p>
    <w:p w14:paraId="03EF9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[2] Ministry of Education of the People's Republic of China. </w:t>
      </w:r>
      <w:r>
        <w:rPr>
          <w:rStyle w:val="8"/>
          <w:rFonts w:hint="default" w:ascii="Arial" w:hAnsi="Arial" w:eastAsia="宋体" w:cs="Arial"/>
          <w:color w:val="000000"/>
          <w:kern w:val="0"/>
          <w:sz w:val="24"/>
          <w:szCs w:val="24"/>
          <w:bdr w:val="none" w:color="auto" w:sz="0" w:space="0"/>
          <w:lang w:val="en-US" w:eastAsia="zh-CN" w:bidi="ar"/>
        </w:rPr>
        <w:t>14th Five-Year Plan for the Development and Improvement of Special Education</w:t>
      </w:r>
      <w:r>
        <w:rPr>
          <w:rFonts w:hint="default" w:ascii="Arial" w:hAnsi="Arial" w:eastAsia="宋体" w:cs="Arial"/>
          <w:color w:val="000000"/>
          <w:kern w:val="0"/>
          <w:sz w:val="24"/>
          <w:szCs w:val="24"/>
          <w:bdr w:val="none" w:color="auto" w:sz="0" w:space="0"/>
          <w:lang w:val="en-US" w:eastAsia="zh-CN" w:bidi="ar"/>
        </w:rPr>
        <w:t xml:space="preserve"> [Z]. 2021.</w:t>
      </w:r>
    </w:p>
    <w:p w14:paraId="0CB077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[3] China Disabled Persons' Federation. </w:t>
      </w:r>
      <w:r>
        <w:rPr>
          <w:rStyle w:val="8"/>
          <w:rFonts w:hint="default" w:ascii="Arial" w:hAnsi="Arial" w:eastAsia="宋体" w:cs="Arial"/>
          <w:color w:val="000000"/>
          <w:kern w:val="0"/>
          <w:sz w:val="24"/>
          <w:szCs w:val="24"/>
          <w:bdr w:val="none" w:color="auto" w:sz="0" w:space="0"/>
          <w:lang w:val="en-US" w:eastAsia="zh-CN" w:bidi="ar"/>
        </w:rPr>
        <w:t>14th Five-Year Plan for the Supply and Service of Assistive Devices for Persons with Disabilities</w:t>
      </w:r>
      <w:r>
        <w:rPr>
          <w:rFonts w:hint="default" w:ascii="Arial" w:hAnsi="Arial" w:eastAsia="宋体" w:cs="Arial"/>
          <w:color w:val="000000"/>
          <w:kern w:val="0"/>
          <w:sz w:val="24"/>
          <w:szCs w:val="24"/>
          <w:bdr w:val="none" w:color="auto" w:sz="0" w:space="0"/>
          <w:lang w:val="en-US" w:eastAsia="zh-CN" w:bidi="ar"/>
        </w:rPr>
        <w:t xml:space="preserve"> [Z]. 2022.</w:t>
      </w:r>
    </w:p>
    <w:p w14:paraId="71409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[4] Deng M. Practical Dilemmas and Optimization Paths of China's Inclusive Education Placement System [J]. </w:t>
      </w:r>
      <w:r>
        <w:rPr>
          <w:rStyle w:val="8"/>
          <w:rFonts w:hint="default" w:ascii="Arial" w:hAnsi="Arial" w:eastAsia="宋体" w:cs="Arial"/>
          <w:color w:val="000000"/>
          <w:kern w:val="0"/>
          <w:sz w:val="24"/>
          <w:szCs w:val="24"/>
          <w:bdr w:val="none" w:color="auto" w:sz="0" w:space="0"/>
          <w:lang w:val="en-US" w:eastAsia="zh-CN" w:bidi="ar"/>
        </w:rPr>
        <w:t>Chinese Journal of Special Education</w:t>
      </w:r>
      <w:r>
        <w:rPr>
          <w:rFonts w:hint="default" w:ascii="Arial" w:hAnsi="Arial" w:eastAsia="宋体" w:cs="Arial"/>
          <w:color w:val="000000"/>
          <w:kern w:val="0"/>
          <w:sz w:val="24"/>
          <w:szCs w:val="24"/>
          <w:bdr w:val="none" w:color="auto" w:sz="0" w:space="0"/>
          <w:lang w:val="en-US" w:eastAsia="zh-CN" w:bidi="ar"/>
        </w:rPr>
        <w:t>, 2023(05):102-112.</w:t>
      </w:r>
    </w:p>
    <w:p w14:paraId="7474E9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[5] Fang J M. The Development Course, Current Situation and Prospect of China's Special Education [J]. </w:t>
      </w:r>
      <w:r>
        <w:rPr>
          <w:rStyle w:val="8"/>
          <w:rFonts w:hint="default" w:ascii="Arial" w:hAnsi="Arial" w:eastAsia="宋体" w:cs="Arial"/>
          <w:color w:val="000000"/>
          <w:kern w:val="0"/>
          <w:sz w:val="24"/>
          <w:szCs w:val="24"/>
          <w:bdr w:val="none" w:color="auto" w:sz="0" w:space="0"/>
          <w:lang w:val="en-US" w:eastAsia="zh-CN" w:bidi="ar"/>
        </w:rPr>
        <w:t>Chinese Journal of Special Education</w:t>
      </w:r>
      <w:r>
        <w:rPr>
          <w:rFonts w:hint="default" w:ascii="Arial" w:hAnsi="Arial" w:eastAsia="宋体" w:cs="Arial"/>
          <w:color w:val="000000"/>
          <w:kern w:val="0"/>
          <w:sz w:val="24"/>
          <w:szCs w:val="24"/>
          <w:bdr w:val="none" w:color="auto" w:sz="0" w:space="0"/>
          <w:lang w:val="en-US" w:eastAsia="zh-CN" w:bidi="ar"/>
        </w:rPr>
        <w:t>, 2021(01):3-10.</w:t>
      </w:r>
    </w:p>
    <w:p w14:paraId="54041F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[6] Li H, Wu Y K. Investigation on the Current Situation of Special Education Assistive Devices Equipment in China's Ordinary Schools and Inclusive Strategies [J]. </w:t>
      </w:r>
      <w:r>
        <w:rPr>
          <w:rStyle w:val="8"/>
          <w:rFonts w:hint="default" w:ascii="Arial" w:hAnsi="Arial" w:eastAsia="宋体" w:cs="Arial"/>
          <w:color w:val="000000"/>
          <w:kern w:val="0"/>
          <w:sz w:val="24"/>
          <w:szCs w:val="24"/>
          <w:bdr w:val="none" w:color="auto" w:sz="0" w:space="0"/>
          <w:lang w:val="en-US" w:eastAsia="zh-CN" w:bidi="ar"/>
        </w:rPr>
        <w:t>Chinese Journal of Special Education</w:t>
      </w:r>
      <w:r>
        <w:rPr>
          <w:rFonts w:hint="default" w:ascii="Arial" w:hAnsi="Arial" w:eastAsia="宋体" w:cs="Arial"/>
          <w:color w:val="000000"/>
          <w:kern w:val="0"/>
          <w:sz w:val="24"/>
          <w:szCs w:val="24"/>
          <w:bdr w:val="none" w:color="auto" w:sz="0" w:space="0"/>
          <w:lang w:val="en-US" w:eastAsia="zh-CN" w:bidi="ar"/>
        </w:rPr>
        <w:t>, 2024(07):98-106.</w:t>
      </w:r>
    </w:p>
    <w:p w14:paraId="486E58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[7] Liu Y H. Research on the Universality of Special Education Assistive Devices from the Perspective of Universal Learning Design [J]. </w:t>
      </w:r>
      <w:r>
        <w:rPr>
          <w:rStyle w:val="8"/>
          <w:rFonts w:hint="default" w:ascii="Arial" w:hAnsi="Arial" w:eastAsia="宋体" w:cs="Arial"/>
          <w:color w:val="000000"/>
          <w:kern w:val="0"/>
          <w:sz w:val="24"/>
          <w:szCs w:val="24"/>
          <w:bdr w:val="none" w:color="auto" w:sz="0" w:space="0"/>
          <w:lang w:val="en-US" w:eastAsia="zh-CN" w:bidi="ar"/>
        </w:rPr>
        <w:t>Chinese Journal of Special Education</w:t>
      </w:r>
      <w:r>
        <w:rPr>
          <w:rFonts w:hint="default" w:ascii="Arial" w:hAnsi="Arial" w:eastAsia="宋体" w:cs="Arial"/>
          <w:color w:val="000000"/>
          <w:kern w:val="0"/>
          <w:sz w:val="24"/>
          <w:szCs w:val="24"/>
          <w:bdr w:val="none" w:color="auto" w:sz="0" w:space="0"/>
          <w:lang w:val="en-US" w:eastAsia="zh-CN" w:bidi="ar"/>
        </w:rPr>
        <w:t>, 2023(08):34-40.</w:t>
      </w:r>
    </w:p>
    <w:p w14:paraId="50272C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[8] Yao D F, Qu X, Li Y. Research on the Application Ethics and Practical Paths of Artificial Intelligence Special Education Assistive Devices [J]. </w:t>
      </w:r>
      <w:r>
        <w:rPr>
          <w:rStyle w:val="8"/>
          <w:rFonts w:hint="default" w:ascii="Arial" w:hAnsi="Arial" w:eastAsia="宋体" w:cs="Arial"/>
          <w:color w:val="000000"/>
          <w:kern w:val="0"/>
          <w:sz w:val="24"/>
          <w:szCs w:val="24"/>
          <w:bdr w:val="none" w:color="auto" w:sz="0" w:space="0"/>
          <w:lang w:val="en-US" w:eastAsia="zh-CN" w:bidi="ar"/>
        </w:rPr>
        <w:t>Chinese Journal of Special Education</w:t>
      </w:r>
      <w:r>
        <w:rPr>
          <w:rFonts w:hint="default" w:ascii="Arial" w:hAnsi="Arial" w:eastAsia="宋体" w:cs="Arial"/>
          <w:color w:val="000000"/>
          <w:kern w:val="0"/>
          <w:sz w:val="24"/>
          <w:szCs w:val="24"/>
          <w:bdr w:val="none" w:color="auto" w:sz="0" w:space="0"/>
          <w:lang w:val="en-US" w:eastAsia="zh-CN" w:bidi="ar"/>
        </w:rPr>
        <w:t>, 2025(12):34-40.</w:t>
      </w:r>
    </w:p>
    <w:p w14:paraId="76B76B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[9] Wang Y. Current Situation and Optimization Countermeasures of the Home-School Adaptability of Special Education Assistive Devices [J]. </w:t>
      </w:r>
      <w:r>
        <w:rPr>
          <w:rStyle w:val="8"/>
          <w:rFonts w:hint="default" w:ascii="Arial" w:hAnsi="Arial" w:eastAsia="宋体" w:cs="Arial"/>
          <w:color w:val="000000"/>
          <w:kern w:val="0"/>
          <w:sz w:val="24"/>
          <w:szCs w:val="24"/>
          <w:bdr w:val="none" w:color="auto" w:sz="0" w:space="0"/>
          <w:lang w:val="en-US" w:eastAsia="zh-CN" w:bidi="ar"/>
        </w:rPr>
        <w:t>Chinese Journal of Special Education</w:t>
      </w:r>
      <w:r>
        <w:rPr>
          <w:rFonts w:hint="default" w:ascii="Arial" w:hAnsi="Arial" w:eastAsia="宋体" w:cs="Arial"/>
          <w:color w:val="000000"/>
          <w:kern w:val="0"/>
          <w:sz w:val="24"/>
          <w:szCs w:val="24"/>
          <w:bdr w:val="none" w:color="auto" w:sz="0" w:space="0"/>
          <w:lang w:val="en-US" w:eastAsia="zh-CN" w:bidi="ar"/>
        </w:rPr>
        <w:t>, 2025(04):32-38.</w:t>
      </w:r>
    </w:p>
    <w:p w14:paraId="74A26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[10] Zhang M L. The Mismatch Between Supply and Demand of Special Education Assistive Devices for Learning in Regular Classes and Inclusive Adaptation Strategies [J]. </w:t>
      </w:r>
      <w:r>
        <w:rPr>
          <w:rStyle w:val="8"/>
          <w:rFonts w:hint="default" w:ascii="Arial" w:hAnsi="Arial" w:eastAsia="宋体" w:cs="Arial"/>
          <w:color w:val="000000"/>
          <w:kern w:val="0"/>
          <w:sz w:val="24"/>
          <w:szCs w:val="24"/>
          <w:bdr w:val="none" w:color="auto" w:sz="0" w:space="0"/>
          <w:lang w:val="en-US" w:eastAsia="zh-CN" w:bidi="ar"/>
        </w:rPr>
        <w:t>Modern Special Education</w:t>
      </w:r>
      <w:r>
        <w:rPr>
          <w:rFonts w:hint="default" w:ascii="Arial" w:hAnsi="Arial" w:eastAsia="宋体" w:cs="Arial"/>
          <w:color w:val="000000"/>
          <w:kern w:val="0"/>
          <w:sz w:val="24"/>
          <w:szCs w:val="24"/>
          <w:bdr w:val="none" w:color="auto" w:sz="0" w:space="0"/>
          <w:lang w:val="en-US" w:eastAsia="zh-CN" w:bidi="ar"/>
        </w:rPr>
        <w:t>, 2025(11):23-27.</w:t>
      </w:r>
    </w:p>
    <w:p w14:paraId="6E283F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[11] He H Z. Research on the Application of Assistive Technology in Inclusive Education for Children with Autism Spectrum Disorder [J]. </w:t>
      </w:r>
      <w:r>
        <w:rPr>
          <w:rStyle w:val="8"/>
          <w:rFonts w:hint="default" w:ascii="Arial" w:hAnsi="Arial" w:eastAsia="宋体" w:cs="Arial"/>
          <w:color w:val="000000"/>
          <w:kern w:val="0"/>
          <w:sz w:val="24"/>
          <w:szCs w:val="24"/>
          <w:bdr w:val="none" w:color="auto" w:sz="0" w:space="0"/>
          <w:lang w:val="en-US" w:eastAsia="zh-CN" w:bidi="ar"/>
        </w:rPr>
        <w:t>Chinese Journal of Special Education</w:t>
      </w:r>
      <w:r>
        <w:rPr>
          <w:rFonts w:hint="default" w:ascii="Arial" w:hAnsi="Arial" w:eastAsia="宋体" w:cs="Arial"/>
          <w:color w:val="000000"/>
          <w:kern w:val="0"/>
          <w:sz w:val="24"/>
          <w:szCs w:val="24"/>
          <w:bdr w:val="none" w:color="auto" w:sz="0" w:space="0"/>
          <w:lang w:val="en-US" w:eastAsia="zh-CN" w:bidi="ar"/>
        </w:rPr>
        <w:t>, 2023(06):56-62.</w:t>
      </w:r>
    </w:p>
    <w:p w14:paraId="6D329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[12] China Educational Equipment Industry Association. 2025 Report on Regional Popularization Differences of China's Special Education Equipment [J]. </w:t>
      </w:r>
      <w:r>
        <w:rPr>
          <w:rStyle w:val="8"/>
          <w:rFonts w:hint="default" w:ascii="Arial" w:hAnsi="Arial" w:eastAsia="宋体" w:cs="Arial"/>
          <w:color w:val="000000"/>
          <w:kern w:val="0"/>
          <w:sz w:val="24"/>
          <w:szCs w:val="24"/>
          <w:bdr w:val="none" w:color="auto" w:sz="0" w:space="0"/>
          <w:lang w:val="en-US" w:eastAsia="zh-CN" w:bidi="ar"/>
        </w:rPr>
        <w:t>Modern Special Education</w:t>
      </w:r>
      <w:r>
        <w:rPr>
          <w:rFonts w:hint="default" w:ascii="Arial" w:hAnsi="Arial" w:eastAsia="宋体" w:cs="Arial"/>
          <w:color w:val="000000"/>
          <w:kern w:val="0"/>
          <w:sz w:val="24"/>
          <w:szCs w:val="24"/>
          <w:bdr w:val="none" w:color="auto" w:sz="0" w:space="0"/>
          <w:lang w:val="en-US" w:eastAsia="zh-CN" w:bidi="ar"/>
        </w:rPr>
        <w:t>, 2025(12):12-18.</w:t>
      </w:r>
    </w:p>
    <w:p w14:paraId="6FBBA7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[13] Ding M Z. Practical Exploration on the Personalized Adaptation of Writing Assistive Devices in Inclusive Education [J]. </w:t>
      </w:r>
      <w:r>
        <w:rPr>
          <w:rStyle w:val="8"/>
          <w:rFonts w:hint="default" w:ascii="Arial" w:hAnsi="Arial" w:eastAsia="宋体" w:cs="Arial"/>
          <w:color w:val="000000"/>
          <w:kern w:val="0"/>
          <w:sz w:val="24"/>
          <w:szCs w:val="24"/>
          <w:bdr w:val="none" w:color="auto" w:sz="0" w:space="0"/>
          <w:lang w:val="en-US" w:eastAsia="zh-CN" w:bidi="ar"/>
        </w:rPr>
        <w:t>Chinese Journal of Special Education</w:t>
      </w:r>
      <w:r>
        <w:rPr>
          <w:rFonts w:hint="default" w:ascii="Arial" w:hAnsi="Arial" w:eastAsia="宋体" w:cs="Arial"/>
          <w:color w:val="000000"/>
          <w:kern w:val="0"/>
          <w:sz w:val="24"/>
          <w:szCs w:val="24"/>
          <w:bdr w:val="none" w:color="auto" w:sz="0" w:space="0"/>
          <w:lang w:val="en-US" w:eastAsia="zh-CN" w:bidi="ar"/>
        </w:rPr>
        <w:t>, 2025(10):67-72.</w:t>
      </w:r>
    </w:p>
    <w:p w14:paraId="0A7586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[14] Liu Y H. Current Situation and Countermeasures of the Vocational Integration Development of Disabled Students in China [J]. </w:t>
      </w:r>
      <w:r>
        <w:rPr>
          <w:rStyle w:val="8"/>
          <w:rFonts w:hint="default" w:ascii="Arial" w:hAnsi="Arial" w:eastAsia="宋体" w:cs="Arial"/>
          <w:color w:val="000000"/>
          <w:kern w:val="0"/>
          <w:sz w:val="24"/>
          <w:szCs w:val="24"/>
          <w:bdr w:val="none" w:color="auto" w:sz="0" w:space="0"/>
          <w:lang w:val="en-US" w:eastAsia="zh-CN" w:bidi="ar"/>
        </w:rPr>
        <w:t>Chinese Journal of Special Education</w:t>
      </w:r>
      <w:r>
        <w:rPr>
          <w:rFonts w:hint="default" w:ascii="Arial" w:hAnsi="Arial" w:eastAsia="宋体" w:cs="Arial"/>
          <w:color w:val="000000"/>
          <w:kern w:val="0"/>
          <w:sz w:val="24"/>
          <w:szCs w:val="24"/>
          <w:bdr w:val="none" w:color="auto" w:sz="0" w:space="0"/>
          <w:lang w:val="en-US" w:eastAsia="zh-CN" w:bidi="ar"/>
        </w:rPr>
        <w:t>, 2022(03):45-52.</w:t>
      </w:r>
    </w:p>
    <w:p w14:paraId="59BDA7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[15] Smith A, McLean L. Assistive Technology Policy and Practice in US Special Education [J]. </w:t>
      </w:r>
      <w:r>
        <w:rPr>
          <w:rStyle w:val="8"/>
          <w:rFonts w:hint="default" w:ascii="Arial" w:hAnsi="Arial" w:eastAsia="宋体" w:cs="Arial"/>
          <w:color w:val="000000"/>
          <w:kern w:val="0"/>
          <w:sz w:val="24"/>
          <w:szCs w:val="24"/>
          <w:bdr w:val="none" w:color="auto" w:sz="0" w:space="0"/>
          <w:lang w:val="en-US" w:eastAsia="zh-CN" w:bidi="ar"/>
        </w:rPr>
        <w:t>Journal of Special Education Technology</w:t>
      </w:r>
      <w:r>
        <w:rPr>
          <w:rFonts w:hint="default" w:ascii="Arial" w:hAnsi="Arial" w:eastAsia="宋体" w:cs="Arial"/>
          <w:color w:val="000000"/>
          <w:kern w:val="0"/>
          <w:sz w:val="24"/>
          <w:szCs w:val="24"/>
          <w:bdr w:val="none" w:color="auto" w:sz="0" w:space="0"/>
          <w:lang w:val="en-US" w:eastAsia="zh-CN" w:bidi="ar"/>
        </w:rPr>
        <w:t>, 2022,37(02):89-102.</w:t>
      </w:r>
    </w:p>
    <w:p w14:paraId="5434CF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[16] European Commission. </w:t>
      </w:r>
      <w:r>
        <w:rPr>
          <w:rStyle w:val="8"/>
          <w:rFonts w:hint="default" w:ascii="Arial" w:hAnsi="Arial" w:eastAsia="宋体" w:cs="Arial"/>
          <w:color w:val="000000"/>
          <w:kern w:val="0"/>
          <w:sz w:val="24"/>
          <w:szCs w:val="24"/>
          <w:bdr w:val="none" w:color="auto" w:sz="0" w:space="0"/>
          <w:lang w:val="en-US" w:eastAsia="zh-CN" w:bidi="ar"/>
        </w:rPr>
        <w:t>Universal Design for All: EU Strategy for Accessible Products</w:t>
      </w:r>
      <w:r>
        <w:rPr>
          <w:rFonts w:hint="default" w:ascii="Arial" w:hAnsi="Arial" w:eastAsia="宋体" w:cs="Arial"/>
          <w:color w:val="000000"/>
          <w:kern w:val="0"/>
          <w:sz w:val="24"/>
          <w:szCs w:val="24"/>
          <w:bdr w:val="none" w:color="auto" w:sz="0" w:space="0"/>
          <w:lang w:val="en-US" w:eastAsia="zh-CN" w:bidi="ar"/>
        </w:rPr>
        <w:t xml:space="preserve"> [R]. 2023.</w:t>
      </w:r>
    </w:p>
    <w:p w14:paraId="6CDFC5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[17] Tanaka Y, et al. Assistive Technology Service System for Persons with Disabilities in Japan [J]. </w:t>
      </w:r>
      <w:r>
        <w:rPr>
          <w:rStyle w:val="8"/>
          <w:rFonts w:hint="default" w:ascii="Arial" w:hAnsi="Arial" w:eastAsia="宋体" w:cs="Arial"/>
          <w:color w:val="000000"/>
          <w:kern w:val="0"/>
          <w:sz w:val="24"/>
          <w:szCs w:val="24"/>
          <w:bdr w:val="none" w:color="auto" w:sz="0" w:space="0"/>
          <w:lang w:val="en-US" w:eastAsia="zh-CN" w:bidi="ar"/>
        </w:rPr>
        <w:t>Japanese Journal of Rehabilitation Medicine</w:t>
      </w:r>
      <w:r>
        <w:rPr>
          <w:rFonts w:hint="default" w:ascii="Arial" w:hAnsi="Arial" w:eastAsia="宋体" w:cs="Arial"/>
          <w:color w:val="000000"/>
          <w:kern w:val="0"/>
          <w:sz w:val="24"/>
          <w:szCs w:val="24"/>
          <w:bdr w:val="none" w:color="auto" w:sz="0" w:space="0"/>
          <w:lang w:val="en-US" w:eastAsia="zh-CN" w:bidi="ar"/>
        </w:rPr>
        <w:t>, 2024,61(03):156-164.</w:t>
      </w:r>
    </w:p>
    <w:p w14:paraId="7FFC8F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[18] Lee S, Park J. AI-powered Assistive Devices: South Korea's National Strategy [J]. </w:t>
      </w:r>
      <w:r>
        <w:rPr>
          <w:rStyle w:val="8"/>
          <w:rFonts w:hint="default" w:ascii="Arial" w:hAnsi="Arial" w:eastAsia="宋体" w:cs="Arial"/>
          <w:color w:val="000000"/>
          <w:kern w:val="0"/>
          <w:sz w:val="24"/>
          <w:szCs w:val="24"/>
          <w:bdr w:val="none" w:color="auto" w:sz="0" w:space="0"/>
          <w:lang w:val="en-US" w:eastAsia="zh-CN" w:bidi="ar"/>
        </w:rPr>
        <w:t>Technology and Disability</w:t>
      </w:r>
      <w:r>
        <w:rPr>
          <w:rFonts w:hint="default" w:ascii="Arial" w:hAnsi="Arial" w:eastAsia="宋体" w:cs="Arial"/>
          <w:color w:val="000000"/>
          <w:kern w:val="0"/>
          <w:sz w:val="24"/>
          <w:szCs w:val="24"/>
          <w:bdr w:val="none" w:color="auto" w:sz="0" w:space="0"/>
          <w:lang w:val="en-US" w:eastAsia="zh-CN" w:bidi="ar"/>
        </w:rPr>
        <w:t>, 2023,35(04):211-223.</w:t>
      </w:r>
    </w:p>
    <w:p w14:paraId="0F5604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[19] World Health Organization. </w:t>
      </w:r>
      <w:r>
        <w:rPr>
          <w:rStyle w:val="8"/>
          <w:rFonts w:hint="default" w:ascii="Arial" w:hAnsi="Arial" w:eastAsia="宋体" w:cs="Arial"/>
          <w:color w:val="000000"/>
          <w:kern w:val="0"/>
          <w:sz w:val="24"/>
          <w:szCs w:val="24"/>
          <w:bdr w:val="none" w:color="auto" w:sz="0" w:space="0"/>
          <w:lang w:val="en-US" w:eastAsia="zh-CN" w:bidi="ar"/>
        </w:rPr>
        <w:t>Global Report on Assistive Technology</w:t>
      </w:r>
      <w:r>
        <w:rPr>
          <w:rFonts w:hint="default" w:ascii="Arial" w:hAnsi="Arial" w:eastAsia="宋体" w:cs="Arial"/>
          <w:color w:val="000000"/>
          <w:kern w:val="0"/>
          <w:sz w:val="24"/>
          <w:szCs w:val="24"/>
          <w:bdr w:val="none" w:color="auto" w:sz="0" w:space="0"/>
          <w:lang w:val="en-US" w:eastAsia="zh-CN" w:bidi="ar"/>
        </w:rPr>
        <w:t xml:space="preserve"> [R]. 2024.</w:t>
      </w:r>
    </w:p>
    <w:p w14:paraId="41853C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[20] Assistive Technology Association (ATA). </w:t>
      </w:r>
      <w:r>
        <w:rPr>
          <w:rStyle w:val="8"/>
          <w:rFonts w:hint="default" w:ascii="Arial" w:hAnsi="Arial" w:eastAsia="宋体" w:cs="Arial"/>
          <w:color w:val="000000"/>
          <w:kern w:val="0"/>
          <w:sz w:val="24"/>
          <w:szCs w:val="24"/>
          <w:bdr w:val="none" w:color="auto" w:sz="0" w:space="0"/>
          <w:lang w:val="en-US" w:eastAsia="zh-CN" w:bidi="ar"/>
        </w:rPr>
        <w:t>Standards for Assistive Technology Service Provision</w:t>
      </w:r>
      <w:r>
        <w:rPr>
          <w:rFonts w:hint="default" w:ascii="Arial" w:hAnsi="Arial" w:eastAsia="宋体" w:cs="Arial"/>
          <w:color w:val="000000"/>
          <w:kern w:val="0"/>
          <w:sz w:val="24"/>
          <w:szCs w:val="24"/>
          <w:bdr w:val="none" w:color="auto" w:sz="0" w:space="0"/>
          <w:lang w:val="en-US" w:eastAsia="zh-CN" w:bidi="ar"/>
        </w:rPr>
        <w:t xml:space="preserve"> [Z]. 2023.</w:t>
      </w:r>
    </w:p>
    <w:p w14:paraId="0AEC2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 xml:space="preserve">[21] Anonymous. Discussion on the R&amp;D and Use of Special Education Teaching Aids [J]. </w:t>
      </w:r>
      <w:r>
        <w:rPr>
          <w:rStyle w:val="8"/>
          <w:rFonts w:hint="default" w:ascii="Arial" w:hAnsi="Arial" w:eastAsia="宋体" w:cs="Arial"/>
          <w:color w:val="000000"/>
          <w:kern w:val="0"/>
          <w:sz w:val="24"/>
          <w:szCs w:val="24"/>
          <w:bdr w:val="none" w:color="auto" w:sz="0" w:space="0"/>
          <w:lang w:val="en-US" w:eastAsia="zh-CN" w:bidi="ar"/>
        </w:rPr>
        <w:t>Basic Education Reference</w:t>
      </w:r>
      <w:r>
        <w:rPr>
          <w:rFonts w:hint="default" w:ascii="Arial" w:hAnsi="Arial" w:eastAsia="宋体" w:cs="Arial"/>
          <w:color w:val="000000"/>
          <w:kern w:val="0"/>
          <w:sz w:val="24"/>
          <w:szCs w:val="24"/>
          <w:bdr w:val="none" w:color="auto" w:sz="0" w:space="0"/>
          <w:lang w:val="en-US" w:eastAsia="zh-CN" w:bidi="ar"/>
        </w:rPr>
        <w:t>, 2026(01):23-28.</w:t>
      </w:r>
    </w:p>
    <w:p w14:paraId="52FAA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[22] Ministry of Finance of the People's Republic of China. Increasing Financial Support to Improve the School-running Capacity of Special Education Schools [EB/OL]. People's Network, 2025-08-13.</w:t>
      </w:r>
    </w:p>
    <w:p w14:paraId="768A5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eastAsia="宋体" w:cs="Arial"/>
          <w:color w:val="000000"/>
          <w:kern w:val="0"/>
          <w:sz w:val="24"/>
          <w:szCs w:val="24"/>
          <w:bdr w:val="none" w:color="auto" w:sz="0" w:space="0"/>
          <w:lang w:val="en-US" w:eastAsia="zh-CN" w:bidi="ar"/>
        </w:rPr>
      </w:pPr>
      <w:r>
        <w:rPr>
          <w:rFonts w:hint="default" w:ascii="Arial" w:hAnsi="Arial" w:eastAsia="宋体" w:cs="Arial"/>
          <w:color w:val="000000"/>
          <w:kern w:val="0"/>
          <w:sz w:val="24"/>
          <w:szCs w:val="24"/>
          <w:bdr w:val="none" w:color="auto" w:sz="0" w:space="0"/>
          <w:lang w:val="en-US" w:eastAsia="zh-CN" w:bidi="ar"/>
        </w:rPr>
        <w:t>[23] Anonymous. Vocational Education Tailored for Visually Impaired Students [EB/OL]. Global Network, 2025-07-30.</w:t>
      </w:r>
    </w:p>
    <w:p w14:paraId="0E350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cs="Arial"/>
          <w:color w:val="000000"/>
          <w:sz w:val="24"/>
          <w:szCs w:val="24"/>
        </w:rPr>
      </w:pPr>
      <w:bookmarkStart w:id="0" w:name="_GoBack"/>
      <w:bookmarkEnd w:id="0"/>
      <w:r>
        <w:rPr>
          <w:rFonts w:hint="default" w:ascii="Arial" w:hAnsi="Arial" w:eastAsia="宋体" w:cs="Arial"/>
          <w:color w:val="000000"/>
          <w:kern w:val="0"/>
          <w:sz w:val="24"/>
          <w:szCs w:val="24"/>
          <w:bdr w:val="none" w:color="auto" w:sz="0" w:space="0"/>
          <w:lang w:val="en-US" w:eastAsia="zh-CN" w:bidi="ar"/>
        </w:rPr>
        <w:t xml:space="preserve">[24] Shen Y, Wang Q. Ethical Issues in Artificial Intelligence-Assisted Teaching: Perspectives of Teachers, Students and Parents [J]. </w:t>
      </w:r>
      <w:r>
        <w:rPr>
          <w:rStyle w:val="8"/>
          <w:rFonts w:hint="default" w:ascii="Arial" w:hAnsi="Arial" w:eastAsia="宋体" w:cs="Arial"/>
          <w:color w:val="000000"/>
          <w:kern w:val="0"/>
          <w:sz w:val="24"/>
          <w:szCs w:val="24"/>
          <w:bdr w:val="none" w:color="auto" w:sz="0" w:space="0"/>
          <w:lang w:val="en-US" w:eastAsia="zh-CN" w:bidi="ar"/>
        </w:rPr>
        <w:t>China Educational Technology</w:t>
      </w:r>
      <w:r>
        <w:rPr>
          <w:rFonts w:hint="default" w:ascii="Arial" w:hAnsi="Arial" w:eastAsia="宋体" w:cs="Arial"/>
          <w:color w:val="000000"/>
          <w:kern w:val="0"/>
          <w:sz w:val="24"/>
          <w:szCs w:val="24"/>
          <w:bdr w:val="none" w:color="auto" w:sz="0" w:space="0"/>
          <w:lang w:val="en-US" w:eastAsia="zh-CN" w:bidi="ar"/>
        </w:rPr>
        <w:t>, 2026(03):45-52.</w:t>
      </w:r>
    </w:p>
    <w:p w14:paraId="6861F35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Arial" w:hAnsi="Arial" w:cs="Arial"/>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AC9BB"/>
    <w:multiLevelType w:val="multilevel"/>
    <w:tmpl w:val="085AC9B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44C0"/>
    <w:rsid w:val="004803AD"/>
    <w:rsid w:val="015C6C41"/>
    <w:rsid w:val="01FF7650"/>
    <w:rsid w:val="02514661"/>
    <w:rsid w:val="02EB403D"/>
    <w:rsid w:val="02FB7E22"/>
    <w:rsid w:val="035774DD"/>
    <w:rsid w:val="04B4433A"/>
    <w:rsid w:val="053561B7"/>
    <w:rsid w:val="057B3866"/>
    <w:rsid w:val="05962AA0"/>
    <w:rsid w:val="05A920AC"/>
    <w:rsid w:val="05BB6C1C"/>
    <w:rsid w:val="060A04C8"/>
    <w:rsid w:val="06270DB3"/>
    <w:rsid w:val="067338BC"/>
    <w:rsid w:val="067A15E8"/>
    <w:rsid w:val="06D632CB"/>
    <w:rsid w:val="06E63C75"/>
    <w:rsid w:val="06FD35CF"/>
    <w:rsid w:val="073A6660"/>
    <w:rsid w:val="089144F5"/>
    <w:rsid w:val="0891655E"/>
    <w:rsid w:val="08AE74E7"/>
    <w:rsid w:val="09084FAF"/>
    <w:rsid w:val="0A333303"/>
    <w:rsid w:val="0AD804BE"/>
    <w:rsid w:val="0B4473EB"/>
    <w:rsid w:val="0C115CC4"/>
    <w:rsid w:val="0CB41C69"/>
    <w:rsid w:val="0CB4688C"/>
    <w:rsid w:val="0CC129C6"/>
    <w:rsid w:val="0CD968FA"/>
    <w:rsid w:val="0D11459E"/>
    <w:rsid w:val="0D334FB2"/>
    <w:rsid w:val="0D69522E"/>
    <w:rsid w:val="0DF420BB"/>
    <w:rsid w:val="0DF80D7C"/>
    <w:rsid w:val="0E113645"/>
    <w:rsid w:val="0E162E33"/>
    <w:rsid w:val="0E5878D5"/>
    <w:rsid w:val="0E8F2C18"/>
    <w:rsid w:val="0EB3282D"/>
    <w:rsid w:val="0EDA2642"/>
    <w:rsid w:val="0EF4760C"/>
    <w:rsid w:val="0F0B5058"/>
    <w:rsid w:val="0F1C5BF0"/>
    <w:rsid w:val="0F2B61EE"/>
    <w:rsid w:val="0F891B75"/>
    <w:rsid w:val="0FED3362"/>
    <w:rsid w:val="10093311"/>
    <w:rsid w:val="10AE558D"/>
    <w:rsid w:val="10FF1950"/>
    <w:rsid w:val="11222F31"/>
    <w:rsid w:val="11490527"/>
    <w:rsid w:val="11C76270"/>
    <w:rsid w:val="12233EBE"/>
    <w:rsid w:val="12744693"/>
    <w:rsid w:val="12873CEC"/>
    <w:rsid w:val="12906B67"/>
    <w:rsid w:val="12943E15"/>
    <w:rsid w:val="132574EF"/>
    <w:rsid w:val="132D5588"/>
    <w:rsid w:val="1457028E"/>
    <w:rsid w:val="14975FC6"/>
    <w:rsid w:val="14AF166E"/>
    <w:rsid w:val="14DF4931"/>
    <w:rsid w:val="15235509"/>
    <w:rsid w:val="154B0581"/>
    <w:rsid w:val="159E08BD"/>
    <w:rsid w:val="16183D7E"/>
    <w:rsid w:val="172061C0"/>
    <w:rsid w:val="17E25E13"/>
    <w:rsid w:val="184A56D3"/>
    <w:rsid w:val="188F0251"/>
    <w:rsid w:val="18B40E07"/>
    <w:rsid w:val="18BC150E"/>
    <w:rsid w:val="190165E1"/>
    <w:rsid w:val="19135473"/>
    <w:rsid w:val="193F3F89"/>
    <w:rsid w:val="19CA53FA"/>
    <w:rsid w:val="19DB1350"/>
    <w:rsid w:val="19FD668F"/>
    <w:rsid w:val="1A202977"/>
    <w:rsid w:val="1A2C532E"/>
    <w:rsid w:val="1AAD750E"/>
    <w:rsid w:val="1ACA2DF7"/>
    <w:rsid w:val="1ACB7AE9"/>
    <w:rsid w:val="1B5D7D33"/>
    <w:rsid w:val="1C370CB2"/>
    <w:rsid w:val="1C406BC1"/>
    <w:rsid w:val="1CC3036C"/>
    <w:rsid w:val="1D326A32"/>
    <w:rsid w:val="1DAB63AE"/>
    <w:rsid w:val="1DC32BFE"/>
    <w:rsid w:val="1E327D42"/>
    <w:rsid w:val="1E3876B7"/>
    <w:rsid w:val="1E410A3A"/>
    <w:rsid w:val="1F812658"/>
    <w:rsid w:val="1FB559CC"/>
    <w:rsid w:val="1FB66908"/>
    <w:rsid w:val="1FC85C27"/>
    <w:rsid w:val="205E40D8"/>
    <w:rsid w:val="209638D5"/>
    <w:rsid w:val="209D75E3"/>
    <w:rsid w:val="210D7303"/>
    <w:rsid w:val="21800870"/>
    <w:rsid w:val="22093813"/>
    <w:rsid w:val="2281026B"/>
    <w:rsid w:val="235042A0"/>
    <w:rsid w:val="24060F3A"/>
    <w:rsid w:val="24224BA0"/>
    <w:rsid w:val="24395D65"/>
    <w:rsid w:val="24964E80"/>
    <w:rsid w:val="24C11F34"/>
    <w:rsid w:val="24C70687"/>
    <w:rsid w:val="25312133"/>
    <w:rsid w:val="253D5817"/>
    <w:rsid w:val="26033093"/>
    <w:rsid w:val="262718DA"/>
    <w:rsid w:val="26300830"/>
    <w:rsid w:val="26446C9A"/>
    <w:rsid w:val="264C0FAB"/>
    <w:rsid w:val="26681E83"/>
    <w:rsid w:val="26FA7E07"/>
    <w:rsid w:val="273F4DE4"/>
    <w:rsid w:val="285D34A8"/>
    <w:rsid w:val="28D93CC6"/>
    <w:rsid w:val="29A25394"/>
    <w:rsid w:val="2A1335D9"/>
    <w:rsid w:val="2A1B0660"/>
    <w:rsid w:val="2A7D77C9"/>
    <w:rsid w:val="2AB14E23"/>
    <w:rsid w:val="2AD840AC"/>
    <w:rsid w:val="2AE705C6"/>
    <w:rsid w:val="2B033061"/>
    <w:rsid w:val="2B285F9E"/>
    <w:rsid w:val="2B416987"/>
    <w:rsid w:val="2B43554D"/>
    <w:rsid w:val="2B65513B"/>
    <w:rsid w:val="2B6B3DBE"/>
    <w:rsid w:val="2B8261B0"/>
    <w:rsid w:val="2B842844"/>
    <w:rsid w:val="2BC950EE"/>
    <w:rsid w:val="2BD1149B"/>
    <w:rsid w:val="2C285DD6"/>
    <w:rsid w:val="2C5D31C2"/>
    <w:rsid w:val="2C8B41B3"/>
    <w:rsid w:val="2CFB50B1"/>
    <w:rsid w:val="2D010302"/>
    <w:rsid w:val="2D22376F"/>
    <w:rsid w:val="2D493035"/>
    <w:rsid w:val="2D5D6C2A"/>
    <w:rsid w:val="2DF4360A"/>
    <w:rsid w:val="2EDB3B23"/>
    <w:rsid w:val="2EEA43B0"/>
    <w:rsid w:val="2F10022F"/>
    <w:rsid w:val="2F2857B0"/>
    <w:rsid w:val="2F4B1E0E"/>
    <w:rsid w:val="2FAB4025"/>
    <w:rsid w:val="2FE34E36"/>
    <w:rsid w:val="301208C3"/>
    <w:rsid w:val="301A331E"/>
    <w:rsid w:val="303223C5"/>
    <w:rsid w:val="30CF12A2"/>
    <w:rsid w:val="313971B2"/>
    <w:rsid w:val="315F2D2A"/>
    <w:rsid w:val="316968C9"/>
    <w:rsid w:val="31972E98"/>
    <w:rsid w:val="31AB7776"/>
    <w:rsid w:val="31B13BD6"/>
    <w:rsid w:val="31BA09A1"/>
    <w:rsid w:val="31C637B3"/>
    <w:rsid w:val="31E1316D"/>
    <w:rsid w:val="32F867AD"/>
    <w:rsid w:val="336D2238"/>
    <w:rsid w:val="33775AEE"/>
    <w:rsid w:val="339D682F"/>
    <w:rsid w:val="347251BD"/>
    <w:rsid w:val="348B2451"/>
    <w:rsid w:val="348F5EBC"/>
    <w:rsid w:val="354A4E9D"/>
    <w:rsid w:val="35503A77"/>
    <w:rsid w:val="3560043E"/>
    <w:rsid w:val="357042F4"/>
    <w:rsid w:val="358E062C"/>
    <w:rsid w:val="358E78D1"/>
    <w:rsid w:val="35F42EB6"/>
    <w:rsid w:val="36540462"/>
    <w:rsid w:val="3698387F"/>
    <w:rsid w:val="36BF1C89"/>
    <w:rsid w:val="3857216B"/>
    <w:rsid w:val="38787EED"/>
    <w:rsid w:val="3A083B7F"/>
    <w:rsid w:val="3A103B27"/>
    <w:rsid w:val="3A3A5FE8"/>
    <w:rsid w:val="3A421DF1"/>
    <w:rsid w:val="3A497D44"/>
    <w:rsid w:val="3A5016F8"/>
    <w:rsid w:val="3A611F06"/>
    <w:rsid w:val="3A6213BC"/>
    <w:rsid w:val="3A881E65"/>
    <w:rsid w:val="3AF94EE4"/>
    <w:rsid w:val="3B1D7AAF"/>
    <w:rsid w:val="3B946619"/>
    <w:rsid w:val="3BAD1A9D"/>
    <w:rsid w:val="3C0E7FA6"/>
    <w:rsid w:val="3C503283"/>
    <w:rsid w:val="3C9A2C78"/>
    <w:rsid w:val="3CF7709A"/>
    <w:rsid w:val="3D3533AE"/>
    <w:rsid w:val="3D3B077A"/>
    <w:rsid w:val="3D850798"/>
    <w:rsid w:val="3E467869"/>
    <w:rsid w:val="3E9A648F"/>
    <w:rsid w:val="3EA2160F"/>
    <w:rsid w:val="3F4E0BA3"/>
    <w:rsid w:val="3FAC5B4F"/>
    <w:rsid w:val="3FC819C5"/>
    <w:rsid w:val="3FF342D3"/>
    <w:rsid w:val="3FFA6D0B"/>
    <w:rsid w:val="40291827"/>
    <w:rsid w:val="405C5654"/>
    <w:rsid w:val="4066071A"/>
    <w:rsid w:val="40E33DDC"/>
    <w:rsid w:val="414049E3"/>
    <w:rsid w:val="418A52C2"/>
    <w:rsid w:val="4219649F"/>
    <w:rsid w:val="42CC16F0"/>
    <w:rsid w:val="42FA00F6"/>
    <w:rsid w:val="43712067"/>
    <w:rsid w:val="43E0456D"/>
    <w:rsid w:val="43F00399"/>
    <w:rsid w:val="43F876C6"/>
    <w:rsid w:val="43F96FAA"/>
    <w:rsid w:val="44175486"/>
    <w:rsid w:val="44255362"/>
    <w:rsid w:val="4454484D"/>
    <w:rsid w:val="44571700"/>
    <w:rsid w:val="44754AAC"/>
    <w:rsid w:val="458C1813"/>
    <w:rsid w:val="459C153C"/>
    <w:rsid w:val="45A83718"/>
    <w:rsid w:val="460D6FBC"/>
    <w:rsid w:val="464B7B94"/>
    <w:rsid w:val="46DB1B5D"/>
    <w:rsid w:val="474B4ECE"/>
    <w:rsid w:val="47771F2A"/>
    <w:rsid w:val="47AB2930"/>
    <w:rsid w:val="47C17854"/>
    <w:rsid w:val="47D96DC2"/>
    <w:rsid w:val="490456BD"/>
    <w:rsid w:val="49065BD3"/>
    <w:rsid w:val="49280EB3"/>
    <w:rsid w:val="49CD5922"/>
    <w:rsid w:val="49EE6C7B"/>
    <w:rsid w:val="4A2B102C"/>
    <w:rsid w:val="4A524656"/>
    <w:rsid w:val="4ADB79B0"/>
    <w:rsid w:val="4AF863A1"/>
    <w:rsid w:val="4AFE543C"/>
    <w:rsid w:val="4C0D101F"/>
    <w:rsid w:val="4C476142"/>
    <w:rsid w:val="4C562740"/>
    <w:rsid w:val="4C6D5BE6"/>
    <w:rsid w:val="4C7D3EDB"/>
    <w:rsid w:val="4C890E80"/>
    <w:rsid w:val="4D07276C"/>
    <w:rsid w:val="4D5A56D8"/>
    <w:rsid w:val="4DAA1FC5"/>
    <w:rsid w:val="4DAC66DE"/>
    <w:rsid w:val="4DCB0E7E"/>
    <w:rsid w:val="4DD772A8"/>
    <w:rsid w:val="4DFB3F54"/>
    <w:rsid w:val="4E6426C4"/>
    <w:rsid w:val="4EA510DA"/>
    <w:rsid w:val="4F1F604E"/>
    <w:rsid w:val="4FD156E2"/>
    <w:rsid w:val="50662431"/>
    <w:rsid w:val="50BC6333"/>
    <w:rsid w:val="5117240B"/>
    <w:rsid w:val="51351AE5"/>
    <w:rsid w:val="5139227B"/>
    <w:rsid w:val="517719EC"/>
    <w:rsid w:val="51B60118"/>
    <w:rsid w:val="51D051A9"/>
    <w:rsid w:val="52AC710A"/>
    <w:rsid w:val="536059C9"/>
    <w:rsid w:val="536963DE"/>
    <w:rsid w:val="53833F31"/>
    <w:rsid w:val="53AE6966"/>
    <w:rsid w:val="546E099C"/>
    <w:rsid w:val="54734CCB"/>
    <w:rsid w:val="547E3028"/>
    <w:rsid w:val="54E32696"/>
    <w:rsid w:val="55027F7F"/>
    <w:rsid w:val="555025F5"/>
    <w:rsid w:val="559A48D6"/>
    <w:rsid w:val="55B6502A"/>
    <w:rsid w:val="5668563F"/>
    <w:rsid w:val="566C52C9"/>
    <w:rsid w:val="566C7730"/>
    <w:rsid w:val="567627D9"/>
    <w:rsid w:val="56814911"/>
    <w:rsid w:val="56A5299D"/>
    <w:rsid w:val="56EC7DCF"/>
    <w:rsid w:val="57497AAA"/>
    <w:rsid w:val="5758222A"/>
    <w:rsid w:val="579E7C19"/>
    <w:rsid w:val="581602EF"/>
    <w:rsid w:val="581E4031"/>
    <w:rsid w:val="584F0574"/>
    <w:rsid w:val="58B80F69"/>
    <w:rsid w:val="59735B81"/>
    <w:rsid w:val="5986297F"/>
    <w:rsid w:val="59905508"/>
    <w:rsid w:val="59AE5695"/>
    <w:rsid w:val="5A0B5E16"/>
    <w:rsid w:val="5A6A3B3C"/>
    <w:rsid w:val="5A920076"/>
    <w:rsid w:val="5A987CFA"/>
    <w:rsid w:val="5B552FBC"/>
    <w:rsid w:val="5B863CAA"/>
    <w:rsid w:val="5B8D7E52"/>
    <w:rsid w:val="5B982C84"/>
    <w:rsid w:val="5BE40BD7"/>
    <w:rsid w:val="5C10495C"/>
    <w:rsid w:val="5C2062B6"/>
    <w:rsid w:val="5C5C1543"/>
    <w:rsid w:val="5C840DDB"/>
    <w:rsid w:val="5CB66BBB"/>
    <w:rsid w:val="5CB722AA"/>
    <w:rsid w:val="5CBD16EA"/>
    <w:rsid w:val="5D203217"/>
    <w:rsid w:val="5D3E6B12"/>
    <w:rsid w:val="5D8F4713"/>
    <w:rsid w:val="5DB80DF9"/>
    <w:rsid w:val="5DC31BF3"/>
    <w:rsid w:val="5DCC0F68"/>
    <w:rsid w:val="5DE52998"/>
    <w:rsid w:val="5E3B71C4"/>
    <w:rsid w:val="5E3B7C85"/>
    <w:rsid w:val="5E6B6B25"/>
    <w:rsid w:val="5F043CD0"/>
    <w:rsid w:val="5FAD7C6F"/>
    <w:rsid w:val="5FB33757"/>
    <w:rsid w:val="5FF611CB"/>
    <w:rsid w:val="608A1D7B"/>
    <w:rsid w:val="60AD263B"/>
    <w:rsid w:val="60BE4E2A"/>
    <w:rsid w:val="60DD0E1E"/>
    <w:rsid w:val="60DE6CE0"/>
    <w:rsid w:val="60F92A78"/>
    <w:rsid w:val="61276A52"/>
    <w:rsid w:val="61343FF5"/>
    <w:rsid w:val="61505A53"/>
    <w:rsid w:val="61836963"/>
    <w:rsid w:val="61F321F5"/>
    <w:rsid w:val="62524536"/>
    <w:rsid w:val="626C2899"/>
    <w:rsid w:val="62764546"/>
    <w:rsid w:val="629F6725"/>
    <w:rsid w:val="62A00660"/>
    <w:rsid w:val="62ED13FE"/>
    <w:rsid w:val="63154B74"/>
    <w:rsid w:val="636B1180"/>
    <w:rsid w:val="63BA049A"/>
    <w:rsid w:val="63FD6911"/>
    <w:rsid w:val="64000506"/>
    <w:rsid w:val="64101774"/>
    <w:rsid w:val="648577AA"/>
    <w:rsid w:val="64917EC2"/>
    <w:rsid w:val="64EE10B1"/>
    <w:rsid w:val="650810E7"/>
    <w:rsid w:val="653D1756"/>
    <w:rsid w:val="65935145"/>
    <w:rsid w:val="66137F41"/>
    <w:rsid w:val="665668EA"/>
    <w:rsid w:val="66643126"/>
    <w:rsid w:val="66833E92"/>
    <w:rsid w:val="66D212C5"/>
    <w:rsid w:val="67240C23"/>
    <w:rsid w:val="67754171"/>
    <w:rsid w:val="68087D35"/>
    <w:rsid w:val="68166CFD"/>
    <w:rsid w:val="68313917"/>
    <w:rsid w:val="688A223F"/>
    <w:rsid w:val="68D21B73"/>
    <w:rsid w:val="68EA0E1C"/>
    <w:rsid w:val="69336B54"/>
    <w:rsid w:val="693F2CD9"/>
    <w:rsid w:val="69507531"/>
    <w:rsid w:val="69F824F1"/>
    <w:rsid w:val="6A561D2C"/>
    <w:rsid w:val="6A771BDE"/>
    <w:rsid w:val="6A80623B"/>
    <w:rsid w:val="6AD94D26"/>
    <w:rsid w:val="6ADB5432"/>
    <w:rsid w:val="6AEB6DEF"/>
    <w:rsid w:val="6AF25428"/>
    <w:rsid w:val="6B523F0F"/>
    <w:rsid w:val="6B610FA2"/>
    <w:rsid w:val="6BC8654E"/>
    <w:rsid w:val="6C14761B"/>
    <w:rsid w:val="6C32321B"/>
    <w:rsid w:val="6C8A1906"/>
    <w:rsid w:val="6D6600E9"/>
    <w:rsid w:val="6D6D564E"/>
    <w:rsid w:val="6E2927F3"/>
    <w:rsid w:val="6F173940"/>
    <w:rsid w:val="6F620FC3"/>
    <w:rsid w:val="6F7E0C4F"/>
    <w:rsid w:val="6FAF0090"/>
    <w:rsid w:val="6FC51577"/>
    <w:rsid w:val="702922EF"/>
    <w:rsid w:val="70C46869"/>
    <w:rsid w:val="70EB1ED4"/>
    <w:rsid w:val="71B81E99"/>
    <w:rsid w:val="722A1572"/>
    <w:rsid w:val="726E239B"/>
    <w:rsid w:val="72873141"/>
    <w:rsid w:val="72C473E7"/>
    <w:rsid w:val="73061303"/>
    <w:rsid w:val="73A55CE7"/>
    <w:rsid w:val="73CD15E7"/>
    <w:rsid w:val="73FD3FBA"/>
    <w:rsid w:val="741B49A4"/>
    <w:rsid w:val="74243BBA"/>
    <w:rsid w:val="747A74AE"/>
    <w:rsid w:val="747D1D32"/>
    <w:rsid w:val="74824DE9"/>
    <w:rsid w:val="753B4372"/>
    <w:rsid w:val="753C72E9"/>
    <w:rsid w:val="7560113C"/>
    <w:rsid w:val="75F43B29"/>
    <w:rsid w:val="763808D2"/>
    <w:rsid w:val="76881317"/>
    <w:rsid w:val="76EB6B01"/>
    <w:rsid w:val="779D29D1"/>
    <w:rsid w:val="779E0ACE"/>
    <w:rsid w:val="77A52507"/>
    <w:rsid w:val="77EC38F7"/>
    <w:rsid w:val="78012592"/>
    <w:rsid w:val="785C10FA"/>
    <w:rsid w:val="78716A06"/>
    <w:rsid w:val="78A806D6"/>
    <w:rsid w:val="78B173C8"/>
    <w:rsid w:val="7985411B"/>
    <w:rsid w:val="79BE40EB"/>
    <w:rsid w:val="79D4756E"/>
    <w:rsid w:val="79DD39DA"/>
    <w:rsid w:val="79EA5504"/>
    <w:rsid w:val="7A09363C"/>
    <w:rsid w:val="7A0B5166"/>
    <w:rsid w:val="7A17403C"/>
    <w:rsid w:val="7A2573B3"/>
    <w:rsid w:val="7A315B46"/>
    <w:rsid w:val="7A95772E"/>
    <w:rsid w:val="7ABF6A8E"/>
    <w:rsid w:val="7AC0609F"/>
    <w:rsid w:val="7ACF1153"/>
    <w:rsid w:val="7AD578D2"/>
    <w:rsid w:val="7B575531"/>
    <w:rsid w:val="7B812F83"/>
    <w:rsid w:val="7B9263E3"/>
    <w:rsid w:val="7BD93EB2"/>
    <w:rsid w:val="7C090F7C"/>
    <w:rsid w:val="7C0F39F4"/>
    <w:rsid w:val="7C6E29BA"/>
    <w:rsid w:val="7C737734"/>
    <w:rsid w:val="7CE40A04"/>
    <w:rsid w:val="7CEE3805"/>
    <w:rsid w:val="7D5C4999"/>
    <w:rsid w:val="7E6977B5"/>
    <w:rsid w:val="7EDA46A2"/>
    <w:rsid w:val="7F681CD9"/>
    <w:rsid w:val="7F6F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styleId="8">
    <w:name w:val="Emphasis"/>
    <w:basedOn w:val="6"/>
    <w:qFormat/>
    <w:uiPriority w:val="0"/>
    <w:rPr>
      <w:i/>
    </w:rPr>
  </w:style>
  <w:style w:type="paragraph" w:customStyle="1" w:styleId="9">
    <w:name w:val="标题黑体四号"/>
    <w:basedOn w:val="1"/>
    <w:qFormat/>
    <w:uiPriority w:val="0"/>
    <w:pPr>
      <w:spacing w:line="360" w:lineRule="auto"/>
    </w:pPr>
    <w:rPr>
      <w:rFonts w:hint="eastAsia" w:ascii="宋体" w:hAnsi="宋体" w:eastAsia="宋体" w:cs="宋体"/>
      <w:b/>
      <w:sz w:val="24"/>
    </w:rPr>
  </w:style>
  <w:style w:type="paragraph" w:customStyle="1" w:styleId="10">
    <w:name w:val="正文宋体小四"/>
    <w:basedOn w:val="1"/>
    <w:qFormat/>
    <w:uiPriority w:val="0"/>
    <w:pPr>
      <w:spacing w:line="360" w:lineRule="auto"/>
      <w:ind w:firstLine="643" w:firstLineChars="200"/>
    </w:pPr>
    <w:rPr>
      <w:rFonts w:hint="eastAsia" w:ascii="宋体" w:hAnsi="宋体" w:eastAsia="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2025-11-26T08:42:00Z</dcterms:created>
  <dc:creator>gejj</dc:creator>
  <cp:lastModifiedBy>汤姆</cp:lastModifiedBy>
  <dcterms:modified xsi:type="dcterms:W3CDTF">2026-03-17T11:45:48Z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E182B5DF051E4A2EBFF94D59A2E1FB5A_12</vt:lpwstr>
  </property>
  <property fmtid="{D5CDD505-2E9C-101B-9397-08002B2CF9AE}" pid="4" name="KSOTemplateDocerSaveRecord">
    <vt:lpwstr>eyJoZGlkIjoiNDYxNGM0OGJlNTUxMzk0OTc0Y2VmNTUxNmE1NWIwMGYiLCJ1c2VySWQiOiIxNjkxMzU0MTc2In0=</vt:lpwstr>
  </property>
</Properties>
</file>